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r>
        <w:rPr>
          <w:rFonts w:ascii="Times New Roman" w:hAnsi="Times New Roman"/>
          <w:b/>
          <w:lang w:val="ro-RO" w:eastAsia="zh-CN"/>
        </w:rPr>
        <w:t>MODELE DE FORMULARE</w:t>
      </w:r>
    </w:p>
    <w:p>
      <w:pPr>
        <w:suppressAutoHyphens/>
        <w:spacing w:after="0" w:line="240" w:lineRule="auto"/>
        <w:jc w:val="center"/>
        <w:rPr>
          <w:rFonts w:ascii="Times New Roman" w:hAnsi="Times New Roman"/>
          <w:b/>
          <w:lang w:val="ro-RO" w:eastAsia="zh-CN"/>
        </w:rPr>
      </w:pPr>
    </w:p>
    <w:p>
      <w:pPr>
        <w:spacing w:after="0" w:line="360" w:lineRule="auto"/>
        <w:jc w:val="center"/>
        <w:rPr>
          <w:rFonts w:ascii="Arial" w:hAnsi="Arial" w:cs="Arial"/>
          <w:b/>
          <w:i/>
          <w:iCs/>
          <w:sz w:val="28"/>
          <w:szCs w:val="28"/>
        </w:rPr>
      </w:pPr>
      <w:r>
        <w:rPr>
          <w:rFonts w:hint="default" w:ascii="Times New Roman" w:hAnsi="Times New Roman" w:eastAsia="Times New Roman"/>
          <w:iCs/>
          <w:sz w:val="24"/>
          <w:szCs w:val="24"/>
          <w:lang w:val="en-US" w:eastAsia="ro-RO"/>
        </w:rPr>
        <w:t>A</w:t>
      </w:r>
      <w:r>
        <w:rPr>
          <w:rFonts w:ascii="Times New Roman" w:hAnsi="Times New Roman" w:eastAsia="Times New Roman"/>
          <w:iCs/>
          <w:sz w:val="24"/>
          <w:szCs w:val="24"/>
          <w:lang w:val="ro-RO" w:eastAsia="ro-RO"/>
        </w:rPr>
        <w:t>chiziţionare „</w:t>
      </w:r>
      <w:bookmarkStart w:id="0" w:name="_GoBack"/>
      <w:bookmarkEnd w:id="0"/>
      <w:r>
        <w:rPr>
          <w:rFonts w:ascii="Arial" w:hAnsi="Arial" w:cs="Arial"/>
          <w:b/>
          <w:i/>
          <w:iCs/>
          <w:sz w:val="28"/>
          <w:szCs w:val="28"/>
        </w:rPr>
        <w:t xml:space="preserve">SERVICII DE MATERIALE DE INFORMARE ȘI PUBLICITATE”  </w:t>
      </w:r>
    </w:p>
    <w:p>
      <w:pPr>
        <w:spacing w:after="0" w:line="360" w:lineRule="auto"/>
        <w:jc w:val="center"/>
        <w:rPr>
          <w:rFonts w:ascii="Arial" w:hAnsi="Arial" w:cs="Arial"/>
          <w:b/>
          <w:i/>
          <w:iCs/>
          <w:sz w:val="28"/>
          <w:szCs w:val="28"/>
        </w:rPr>
      </w:pPr>
      <w:r>
        <w:rPr>
          <w:rFonts w:ascii="Arial" w:hAnsi="Arial" w:cs="Arial"/>
          <w:b/>
          <w:i/>
          <w:iCs/>
          <w:sz w:val="28"/>
          <w:szCs w:val="28"/>
        </w:rPr>
        <w:t>pentru proiectul</w:t>
      </w:r>
    </w:p>
    <w:p>
      <w:pPr>
        <w:pStyle w:val="5"/>
        <w:tabs>
          <w:tab w:val="clear" w:pos="4513"/>
          <w:tab w:val="clear" w:pos="9026"/>
        </w:tabs>
        <w:spacing w:line="360" w:lineRule="auto"/>
        <w:jc w:val="center"/>
        <w:rPr>
          <w:rFonts w:ascii="Arial" w:hAnsi="Arial" w:eastAsia="SimSun" w:cs="Arial"/>
          <w:b/>
          <w:bCs/>
          <w:i/>
          <w:iCs/>
          <w:sz w:val="28"/>
          <w:szCs w:val="28"/>
          <w:lang w:val="en-US" w:bidi="ar-SA"/>
        </w:rPr>
      </w:pPr>
      <w:r>
        <w:rPr>
          <w:rFonts w:ascii="Arial" w:hAnsi="Arial" w:eastAsia="SimSun" w:cs="Arial"/>
          <w:b/>
          <w:bCs/>
          <w:i/>
          <w:iCs/>
          <w:sz w:val="28"/>
          <w:szCs w:val="28"/>
          <w:lang w:val="en-US" w:bidi="ar-SA"/>
        </w:rPr>
        <w:t>“Planificare strategică și digitalizarea serviciilor sociale aflate în competența Direcției de Asistență Socială Brașov”, Cod SIPOCA 1185/MySMIS 2014+ 154612</w:t>
      </w: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uppressAutoHyphens/>
        <w:spacing w:after="120" w:line="100" w:lineRule="atLeast"/>
        <w:jc w:val="right"/>
        <w:rPr>
          <w:rFonts w:ascii="Times New Roman" w:hAnsi="Times New Roman"/>
          <w:color w:val="00000A"/>
          <w:lang w:val="ro-RO"/>
        </w:rPr>
      </w:pPr>
      <w:r>
        <w:rPr>
          <w:rFonts w:ascii="Times New Roman" w:hAnsi="Times New Roman" w:eastAsia="MS Mincho"/>
          <w:b/>
          <w:lang w:val="ro-RO" w:eastAsia="zh-CN"/>
        </w:rPr>
        <w:t>FORMULAR 1</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____________________</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sz w:val="22"/>
          <w:szCs w:val="22"/>
          <w:lang w:val="ro-RO"/>
        </w:rPr>
      </w:pPr>
      <w:r>
        <w:rPr>
          <w:rFonts w:ascii="Times New Roman" w:hAnsi="Times New Roman"/>
          <w:b/>
          <w:bCs/>
          <w:color w:val="00000A"/>
          <w:sz w:val="22"/>
          <w:szCs w:val="22"/>
          <w:lang w:val="ro-RO"/>
        </w:rPr>
        <w:t>D E C L A R A Ţ I E</w:t>
      </w:r>
    </w:p>
    <w:p>
      <w:pPr>
        <w:shd w:val="clear" w:color="auto" w:fill="FFFFFF"/>
        <w:suppressAutoHyphens/>
        <w:spacing w:after="120" w:line="100" w:lineRule="atLeast"/>
        <w:jc w:val="center"/>
        <w:rPr>
          <w:rFonts w:ascii="Times New Roman" w:hAnsi="Times New Roman"/>
          <w:color w:val="00000A"/>
          <w:sz w:val="22"/>
          <w:szCs w:val="22"/>
          <w:lang w:val="ro-RO"/>
        </w:rPr>
      </w:pPr>
      <w:r>
        <w:rPr>
          <w:rFonts w:ascii="Times New Roman" w:hAnsi="Times New Roman"/>
          <w:b/>
          <w:bCs/>
          <w:color w:val="00000A"/>
          <w:sz w:val="22"/>
          <w:szCs w:val="22"/>
          <w:lang w:val="ro-RO"/>
        </w:rPr>
        <w:t xml:space="preserve">privind neîncadrarea în situaţiile prevăzute la art.164 din LEGEA 98/2016  privind achiziţiile publice </w:t>
      </w:r>
    </w:p>
    <w:p>
      <w:pPr>
        <w:shd w:val="clear" w:color="auto" w:fill="FFFFFF"/>
        <w:suppressAutoHyphens/>
        <w:spacing w:after="120" w:line="100" w:lineRule="atLeast"/>
        <w:jc w:val="center"/>
        <w:rPr>
          <w:rFonts w:ascii="Times New Roman" w:hAnsi="Times New Roman"/>
          <w:color w:val="00000A"/>
          <w:sz w:val="22"/>
          <w:szCs w:val="22"/>
          <w:lang w:val="ro-RO"/>
        </w:rPr>
      </w:pPr>
      <w:r>
        <w:rPr>
          <w:rFonts w:ascii="Times New Roman" w:hAnsi="Times New Roman"/>
          <w:color w:val="00000A"/>
          <w:sz w:val="22"/>
          <w:szCs w:val="22"/>
          <w:lang w:val="ro-RO"/>
        </w:rPr>
        <w:t> </w:t>
      </w:r>
    </w:p>
    <w:p>
      <w:pPr>
        <w:spacing w:after="0" w:line="360" w:lineRule="auto"/>
        <w:jc w:val="both"/>
        <w:rPr>
          <w:rFonts w:ascii="Times New Roman" w:hAnsi="Times New Roman"/>
          <w:color w:val="00000A"/>
          <w:sz w:val="22"/>
          <w:szCs w:val="22"/>
          <w:lang w:val="ro-RO"/>
        </w:rPr>
      </w:pPr>
      <w:r>
        <w:rPr>
          <w:rFonts w:ascii="Times New Roman" w:hAnsi="Times New Roman"/>
          <w:color w:val="00000A"/>
          <w:sz w:val="22"/>
          <w:szCs w:val="22"/>
          <w:lang w:val="ro-RO"/>
        </w:rPr>
        <w:t>Subsemnatul, .............. reprezentant</w:t>
      </w:r>
      <w:r>
        <w:rPr>
          <w:rFonts w:hint="default" w:ascii="Times New Roman" w:hAnsi="Times New Roman"/>
          <w:color w:val="00000A"/>
          <w:sz w:val="22"/>
          <w:szCs w:val="22"/>
          <w:lang w:val="en-US"/>
        </w:rPr>
        <w:t>/</w:t>
      </w:r>
      <w:r>
        <w:rPr>
          <w:rFonts w:ascii="Times New Roman" w:hAnsi="Times New Roman"/>
          <w:color w:val="00000A"/>
          <w:sz w:val="22"/>
          <w:szCs w:val="22"/>
          <w:lang w:val="ro-RO"/>
        </w:rPr>
        <w:t xml:space="preserve">împuternicit al ......................... </w:t>
      </w:r>
      <w:r>
        <w:rPr>
          <w:rFonts w:ascii="Times New Roman" w:hAnsi="Times New Roman"/>
          <w:i/>
          <w:iCs/>
          <w:color w:val="00000A"/>
          <w:sz w:val="22"/>
          <w:szCs w:val="22"/>
          <w:lang w:val="ro-RO"/>
        </w:rPr>
        <w:t>(denumirea operatorului economic</w:t>
      </w:r>
      <w:r>
        <w:rPr>
          <w:rFonts w:ascii="Times New Roman" w:hAnsi="Times New Roman"/>
          <w:color w:val="00000A"/>
          <w:sz w:val="22"/>
          <w:szCs w:val="22"/>
          <w:lang w:val="ro-RO"/>
        </w:rPr>
        <w:t>) în calitate de candidat/ofertant/ofertant asociat/terţ susţinător al candidatului/ofertantului, pentru atribuirea contractului de achiziţie publică având ca obiect</w:t>
      </w:r>
      <w:r>
        <w:rPr>
          <w:rFonts w:hint="default" w:ascii="Times New Roman" w:hAnsi="Times New Roman"/>
          <w:color w:val="00000A"/>
          <w:sz w:val="22"/>
          <w:szCs w:val="22"/>
          <w:lang w:val="ro-RO"/>
        </w:rPr>
        <w:t xml:space="preserve"> </w:t>
      </w:r>
      <w:r>
        <w:rPr>
          <w:rFonts w:hint="default" w:ascii="Times New Roman" w:hAnsi="Times New Roman" w:cs="Times New Roman"/>
          <w:b/>
          <w:i/>
          <w:iCs/>
          <w:sz w:val="20"/>
          <w:szCs w:val="20"/>
        </w:rPr>
        <w:t xml:space="preserve">SERVICII DE MATERIALE DE INFORMARE ȘI </w:t>
      </w:r>
      <w:r>
        <w:rPr>
          <w:rFonts w:hint="default" w:ascii="Times New Roman" w:hAnsi="Times New Roman" w:cs="Times New Roman"/>
          <w:b/>
          <w:i/>
          <w:iCs/>
          <w:sz w:val="20"/>
          <w:szCs w:val="20"/>
          <w:lang w:val="ro-RO"/>
        </w:rPr>
        <w:t>P</w:t>
      </w:r>
      <w:r>
        <w:rPr>
          <w:rFonts w:hint="default" w:ascii="Times New Roman" w:hAnsi="Times New Roman" w:cs="Times New Roman"/>
          <w:b/>
          <w:i/>
          <w:iCs/>
          <w:sz w:val="20"/>
          <w:szCs w:val="20"/>
        </w:rPr>
        <w:t>UBLICITATE”  pentru proiectul</w:t>
      </w:r>
      <w:r>
        <w:rPr>
          <w:rFonts w:hint="default" w:ascii="Times New Roman" w:hAnsi="Times New Roman" w:cs="Times New Roman"/>
          <w:b/>
          <w:i/>
          <w:iCs/>
          <w:sz w:val="20"/>
          <w:szCs w:val="20"/>
          <w:lang w:val="ro-RO"/>
        </w:rPr>
        <w:t xml:space="preserve"> </w:t>
      </w:r>
      <w:r>
        <w:rPr>
          <w:rFonts w:hint="default" w:ascii="Times New Roman" w:hAnsi="Times New Roman" w:eastAsia="SimSun" w:cs="Times New Roman"/>
          <w:b/>
          <w:bCs/>
          <w:i/>
          <w:iCs/>
          <w:sz w:val="20"/>
          <w:szCs w:val="20"/>
          <w:lang w:val="en-US" w:bidi="ar-SA"/>
        </w:rPr>
        <w:t>“Planificare strategică și digitalizarea serviciilor sociale aflate în competența Direcției de Asistență Socială Brașov”, Cod SIPOCA 1185/MySMIS 2014+ 154612</w:t>
      </w:r>
      <w:r>
        <w:rPr>
          <w:rFonts w:hint="default" w:ascii="Times New Roman" w:hAnsi="Times New Roman" w:eastAsia="SimSun" w:cs="Times New Roman"/>
          <w:b/>
          <w:bCs/>
          <w:i/>
          <w:iCs/>
          <w:sz w:val="20"/>
          <w:szCs w:val="20"/>
          <w:lang w:val="ro-RO" w:bidi="ar-SA"/>
        </w:rPr>
        <w:t>,</w:t>
      </w:r>
      <w:r>
        <w:rPr>
          <w:rFonts w:hint="default" w:ascii="Times New Roman" w:hAnsi="Times New Roman" w:cs="Times New Roman"/>
          <w:b/>
          <w:bCs/>
          <w:sz w:val="20"/>
          <w:szCs w:val="20"/>
          <w:lang w:val="en-US"/>
        </w:rPr>
        <w:t xml:space="preserve"> </w:t>
      </w:r>
      <w:r>
        <w:rPr>
          <w:rFonts w:hint="default" w:ascii="Times New Roman" w:hAnsi="Times New Roman" w:cs="Times New Roman"/>
          <w:color w:val="00000A"/>
          <w:sz w:val="20"/>
          <w:szCs w:val="20"/>
          <w:lang w:val="ro-RO"/>
        </w:rPr>
        <w:t>d</w:t>
      </w:r>
      <w:r>
        <w:rPr>
          <w:rFonts w:ascii="Times New Roman" w:hAnsi="Times New Roman"/>
          <w:color w:val="00000A"/>
          <w:sz w:val="22"/>
          <w:szCs w:val="22"/>
          <w:lang w:val="ro-RO"/>
        </w:rPr>
        <w:t xml:space="preserve">eclar pe propria răspundere, sub sancţiunea excluderii din procedura de achiziţie publică şi sub sancţiunile aplicabile faptei de fals în acte publice, </w:t>
      </w:r>
      <w:r>
        <w:rPr>
          <w:rFonts w:ascii="Times New Roman" w:hAnsi="Times New Roman"/>
          <w:b/>
          <w:bCs/>
          <w:color w:val="00000A"/>
          <w:sz w:val="22"/>
          <w:szCs w:val="22"/>
          <w:lang w:val="ro-RO"/>
        </w:rPr>
        <w:t xml:space="preserve">că nu mă aflu în situaţia prevăzută la art. 164 din LEGEA 98/2016  privind achiziţiile publice. </w:t>
      </w:r>
    </w:p>
    <w:p>
      <w:pPr>
        <w:suppressAutoHyphens/>
        <w:spacing w:after="120" w:line="100" w:lineRule="atLeast"/>
        <w:jc w:val="both"/>
        <w:rPr>
          <w:rFonts w:ascii="Times New Roman" w:hAnsi="Times New Roman"/>
          <w:color w:val="00000A"/>
          <w:sz w:val="22"/>
          <w:szCs w:val="22"/>
          <w:lang w:val="ro-RO"/>
        </w:rPr>
      </w:pPr>
      <w:r>
        <w:rPr>
          <w:rFonts w:ascii="Times New Roman" w:hAnsi="Times New Roman"/>
          <w:color w:val="00000A"/>
          <w:sz w:val="22"/>
          <w:szCs w:val="22"/>
          <w:lang w:val="ro-RO"/>
        </w:rPr>
        <w:t>    Motive de excludere a candidatului/ofertantului</w:t>
      </w:r>
    </w:p>
    <w:p>
      <w:pPr>
        <w:suppressAutoHyphens/>
        <w:spacing w:after="120" w:line="100" w:lineRule="atLeast"/>
        <w:jc w:val="both"/>
        <w:rPr>
          <w:rFonts w:ascii="Times New Roman" w:hAnsi="Times New Roman"/>
          <w:color w:val="00000A"/>
          <w:sz w:val="22"/>
          <w:szCs w:val="22"/>
          <w:lang w:val="ro-RO"/>
        </w:rPr>
      </w:pPr>
      <w:r>
        <w:rPr>
          <w:rFonts w:ascii="Times New Roman" w:hAnsi="Times New Roman"/>
          <w:color w:val="00000A"/>
          <w:sz w:val="22"/>
          <w:szCs w:val="22"/>
          <w:lang w:val="ro-RO"/>
        </w:rPr>
        <w:t>    ART. 164</w:t>
      </w:r>
    </w:p>
    <w:p>
      <w:pPr>
        <w:suppressAutoHyphens/>
        <w:spacing w:after="120" w:line="100" w:lineRule="atLeast"/>
        <w:jc w:val="both"/>
        <w:rPr>
          <w:rFonts w:ascii="Times New Roman" w:hAnsi="Times New Roman"/>
          <w:color w:val="00000A"/>
          <w:lang w:val="ro-RO"/>
        </w:rPr>
      </w:pPr>
      <w:r>
        <w:rPr>
          <w:rFonts w:ascii="Times New Roman" w:hAnsi="Times New Roman"/>
          <w:color w:val="00000A"/>
          <w:sz w:val="22"/>
          <w:szCs w:val="22"/>
          <w:lang w:val="ro-RO"/>
        </w:rPr>
        <w:t>    (1) Autoritatea contractantă exclude din procedura d</w:t>
      </w:r>
      <w:r>
        <w:rPr>
          <w:rFonts w:ascii="Times New Roman" w:hAnsi="Times New Roman"/>
          <w:color w:val="00000A"/>
          <w:lang w:val="ro-RO"/>
        </w:rPr>
        <w:t>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a) constituirea unui grup infracţional organizat, prevăzută de </w:t>
      </w:r>
      <w:r>
        <w:rPr>
          <w:rFonts w:ascii="Times New Roman" w:hAnsi="Times New Roman"/>
          <w:color w:val="00000A"/>
          <w:u w:val="single"/>
          <w:lang w:val="ro-RO"/>
        </w:rPr>
        <w:t>art. 367 din Legea nr. 286/2009</w:t>
      </w:r>
      <w:r>
        <w:rPr>
          <w:rFonts w:ascii="Times New Roman" w:hAnsi="Times New Roman"/>
          <w:color w:val="00000A"/>
          <w:lang w:val="ro-RO"/>
        </w:rPr>
        <w:t xml:space="preserve"> privind Codul penal,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b) infracţiuni de corupţie, prevăzute de </w:t>
      </w:r>
      <w:r>
        <w:rPr>
          <w:rFonts w:ascii="Times New Roman" w:hAnsi="Times New Roman"/>
          <w:color w:val="00000A"/>
          <w:u w:val="single"/>
          <w:lang w:val="ro-RO"/>
        </w:rPr>
        <w:t>art. 289-294 din Legea nr. 286/2009</w:t>
      </w:r>
      <w:r>
        <w:rPr>
          <w:rFonts w:ascii="Times New Roman" w:hAnsi="Times New Roman"/>
          <w:color w:val="00000A"/>
          <w:lang w:val="ro-RO"/>
        </w:rPr>
        <w:t xml:space="preserve">, cu modificările şi completările ulterioare, şi infracţiuni asimilate infracţiunilor de corupţie prevăzute de </w:t>
      </w:r>
      <w:r>
        <w:rPr>
          <w:rFonts w:ascii="Times New Roman" w:hAnsi="Times New Roman"/>
          <w:color w:val="00000A"/>
          <w:u w:val="single"/>
          <w:lang w:val="ro-RO"/>
        </w:rPr>
        <w:t>art. 10-13 din Legea nr. 78/2000</w:t>
      </w:r>
      <w:r>
        <w:rPr>
          <w:rFonts w:ascii="Times New Roman" w:hAnsi="Times New Roman"/>
          <w:color w:val="00000A"/>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c) infracţiuni împotriva intereselor financiare ale Uniunii Europene, prevăzute de </w:t>
      </w:r>
      <w:r>
        <w:rPr>
          <w:rFonts w:ascii="Times New Roman" w:hAnsi="Times New Roman"/>
          <w:color w:val="00000A"/>
          <w:u w:val="single"/>
          <w:lang w:val="ro-RO"/>
        </w:rPr>
        <w:t>art. 18^1-18^5 din Legea nr. 78/2000</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d) acte de terorism, prevăzute de art. 32-35 şi </w:t>
      </w:r>
      <w:r>
        <w:rPr>
          <w:rFonts w:ascii="Times New Roman" w:hAnsi="Times New Roman"/>
          <w:color w:val="00000A"/>
          <w:u w:val="single"/>
          <w:lang w:val="ro-RO"/>
        </w:rPr>
        <w:t>art. 37-38 din Legea nr. 535/2004</w:t>
      </w:r>
      <w:r>
        <w:rPr>
          <w:rFonts w:ascii="Times New Roman" w:hAnsi="Times New Roman"/>
          <w:color w:val="00000A"/>
          <w:lang w:val="ro-RO"/>
        </w:rPr>
        <w:t xml:space="preserve"> privind prevenirea şi combaterea terorismului,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e) spălarea banilor, prevăzută de </w:t>
      </w:r>
      <w:r>
        <w:rPr>
          <w:rFonts w:ascii="Times New Roman" w:hAnsi="Times New Roman"/>
          <w:color w:val="00000A"/>
          <w:u w:val="single"/>
          <w:lang w:val="ro-RO"/>
        </w:rPr>
        <w:t>art. 29 din Legea nr. 656/2002</w:t>
      </w:r>
      <w:r>
        <w:rPr>
          <w:rFonts w:ascii="Times New Roman" w:hAnsi="Times New Roman"/>
          <w:color w:val="00000A"/>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Pr>
          <w:rFonts w:ascii="Times New Roman" w:hAnsi="Times New Roman"/>
          <w:color w:val="00000A"/>
          <w:u w:val="single"/>
          <w:lang w:val="ro-RO"/>
        </w:rPr>
        <w:t>art. 36 din Legea nr. 535/2004</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f) traficul şi exploatarea persoanelor vulnerabile, prevăzute de </w:t>
      </w:r>
      <w:r>
        <w:rPr>
          <w:rFonts w:ascii="Times New Roman" w:hAnsi="Times New Roman"/>
          <w:color w:val="00000A"/>
          <w:u w:val="single"/>
          <w:lang w:val="ro-RO"/>
        </w:rPr>
        <w:t>art. 209-217 din Legea nr. 286/2009</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g) fraudă, în sensul articolului 1 din Convenţia privind protejarea intereselor financiare ale Comunităţilor Europene din 27 noiembrie 1995.</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ind w:firstLine="1080"/>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hd w:val="clear" w:color="auto" w:fill="FFFFFF"/>
        <w:suppressAutoHyphens/>
        <w:spacing w:after="120" w:line="100" w:lineRule="atLeast"/>
        <w:ind w:right="209" w:firstLine="1077"/>
        <w:rPr>
          <w:rFonts w:ascii="Times New Roman" w:hAnsi="Times New Roman"/>
          <w:color w:val="00000A"/>
          <w:lang w:val="ro-RO"/>
        </w:rPr>
      </w:pPr>
      <w:r>
        <w:rPr>
          <w:rFonts w:ascii="Times New Roman" w:hAnsi="Times New Roman"/>
          <w:color w:val="00000A"/>
          <w:lang w:val="ro-RO"/>
        </w:rPr>
        <w:t>Înţeleg ca în cazul în care această declaraţie nu este conformă cu realitatea sunt pasibil de încălcarea prevederilor legislaţiei penale privind falsul în declaraţii.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uppressAutoHyphens/>
        <w:spacing w:after="0" w:line="100" w:lineRule="atLeast"/>
        <w:ind w:right="209"/>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Operator economic,</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(semnătura autorizată)</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120" w:line="100" w:lineRule="atLeast"/>
        <w:jc w:val="right"/>
        <w:rPr>
          <w:rFonts w:ascii="Times New Roman" w:hAnsi="Times New Roman"/>
          <w:color w:val="00000A"/>
          <w:lang w:val="pt-BR"/>
        </w:rPr>
      </w:pPr>
      <w:r>
        <w:rPr>
          <w:rFonts w:ascii="Times New Roman" w:hAnsi="Times New Roman" w:eastAsia="MS Mincho"/>
          <w:b/>
          <w:lang w:val="ro-RO" w:eastAsia="zh-CN"/>
        </w:rPr>
        <w:t>FORMULAR 2</w:t>
      </w:r>
    </w:p>
    <w:p>
      <w:pPr>
        <w:suppressAutoHyphens/>
        <w:spacing w:after="0" w:line="100" w:lineRule="atLeast"/>
        <w:rPr>
          <w:rFonts w:ascii="Times New Roman" w:hAnsi="Times New Roman"/>
          <w:color w:val="00000A"/>
          <w:lang w:val="pt-BR"/>
        </w:rPr>
      </w:pPr>
      <w:r>
        <w:rPr>
          <w:rFonts w:ascii="Times New Roman" w:hAnsi="Times New Roman"/>
          <w:color w:val="00000A"/>
          <w:lang w:val="ro-RO"/>
        </w:rPr>
        <w:t>OFERTANTUL...........  (denumirea/numele)</w:t>
      </w:r>
    </w:p>
    <w:p>
      <w:pPr>
        <w:keepLines/>
        <w:tabs>
          <w:tab w:val="left" w:pos="720"/>
        </w:tabs>
        <w:suppressAutoHyphens/>
        <w:spacing w:after="0" w:line="100" w:lineRule="atLeast"/>
        <w:jc w:val="center"/>
        <w:outlineLvl w:val="1"/>
        <w:rPr>
          <w:rFonts w:ascii="Times New Roman" w:hAnsi="Times New Roman"/>
          <w:b/>
          <w:bCs/>
          <w:color w:val="00000A"/>
          <w:lang w:val="ro-RO"/>
        </w:rPr>
      </w:pPr>
    </w:p>
    <w:p>
      <w:pPr>
        <w:keepLines/>
        <w:tabs>
          <w:tab w:val="left" w:pos="720"/>
        </w:tabs>
        <w:suppressAutoHyphens/>
        <w:spacing w:after="0" w:line="100" w:lineRule="atLeast"/>
        <w:jc w:val="center"/>
        <w:outlineLvl w:val="1"/>
        <w:rPr>
          <w:rFonts w:ascii="Times New Roman" w:hAnsi="Times New Roman"/>
          <w:b/>
          <w:bCs/>
          <w:color w:val="00000A"/>
          <w:lang w:val="ro-RO"/>
        </w:rPr>
      </w:pPr>
      <w:r>
        <w:rPr>
          <w:rFonts w:ascii="Times New Roman" w:hAnsi="Times New Roman"/>
          <w:b/>
          <w:bCs/>
          <w:color w:val="00000A"/>
          <w:lang w:val="ro-RO"/>
        </w:rPr>
        <w:t xml:space="preserve">  DECLARAŢIE PRIVIND NEÎNCADRAREA ÎN PREVEDERILE ART. 165/LEGEA 98/2016</w:t>
      </w:r>
    </w:p>
    <w:p>
      <w:pPr>
        <w:suppressAutoHyphens/>
        <w:spacing w:after="0" w:line="100" w:lineRule="atLeast"/>
        <w:rPr>
          <w:rFonts w:ascii="Times New Roman" w:hAnsi="Times New Roman"/>
          <w:color w:val="00000A"/>
          <w:lang w:val="pt-BR"/>
        </w:rPr>
      </w:pPr>
    </w:p>
    <w:p>
      <w:pPr>
        <w:pStyle w:val="3"/>
        <w:spacing w:after="0" w:line="360" w:lineRule="auto"/>
        <w:ind w:left="0"/>
        <w:jc w:val="both"/>
        <w:rPr>
          <w:rFonts w:hint="default" w:ascii="Times New Roman" w:hAnsi="Times New Roman" w:cs="Times New Roman"/>
          <w:color w:val="00000A"/>
          <w:sz w:val="20"/>
          <w:szCs w:val="20"/>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pentru atribuirea contractului de achiziţie publică avâ</w:t>
      </w:r>
      <w:r>
        <w:rPr>
          <w:rFonts w:hint="default" w:ascii="Times New Roman" w:hAnsi="Times New Roman" w:cs="Times New Roman"/>
          <w:color w:val="00000A"/>
          <w:sz w:val="20"/>
          <w:szCs w:val="20"/>
          <w:lang w:val="ro-RO"/>
        </w:rPr>
        <w:t xml:space="preserve">nd ca obiect </w:t>
      </w:r>
      <w:r>
        <w:rPr>
          <w:rFonts w:hint="default" w:ascii="Times New Roman" w:hAnsi="Times New Roman" w:cs="Times New Roman"/>
          <w:b/>
          <w:i/>
          <w:iCs/>
          <w:sz w:val="20"/>
          <w:szCs w:val="20"/>
        </w:rPr>
        <w:t xml:space="preserve">SERVICII DE MATERIALE DE INFORMARE ȘI </w:t>
      </w:r>
      <w:r>
        <w:rPr>
          <w:rFonts w:hint="default" w:ascii="Times New Roman" w:hAnsi="Times New Roman" w:cs="Times New Roman"/>
          <w:b/>
          <w:i/>
          <w:iCs/>
          <w:sz w:val="20"/>
          <w:szCs w:val="20"/>
          <w:lang w:val="ro-RO"/>
        </w:rPr>
        <w:t>P</w:t>
      </w:r>
      <w:r>
        <w:rPr>
          <w:rFonts w:hint="default" w:ascii="Times New Roman" w:hAnsi="Times New Roman" w:cs="Times New Roman"/>
          <w:b/>
          <w:i/>
          <w:iCs/>
          <w:sz w:val="20"/>
          <w:szCs w:val="20"/>
        </w:rPr>
        <w:t>UBLICITATE”  pentru proiectul</w:t>
      </w:r>
      <w:r>
        <w:rPr>
          <w:rFonts w:hint="default" w:ascii="Times New Roman" w:hAnsi="Times New Roman" w:cs="Times New Roman"/>
          <w:b/>
          <w:i/>
          <w:iCs/>
          <w:sz w:val="20"/>
          <w:szCs w:val="20"/>
          <w:lang w:val="ro-RO"/>
        </w:rPr>
        <w:t xml:space="preserve"> </w:t>
      </w:r>
      <w:r>
        <w:rPr>
          <w:rFonts w:hint="default" w:ascii="Times New Roman" w:hAnsi="Times New Roman" w:eastAsia="SimSun" w:cs="Times New Roman"/>
          <w:b/>
          <w:bCs/>
          <w:i/>
          <w:iCs/>
          <w:sz w:val="20"/>
          <w:szCs w:val="20"/>
          <w:lang w:val="en-US" w:bidi="ar-SA"/>
        </w:rPr>
        <w:t>“Planificare strategică și digitalizarea serviciilor sociale aflate în competența Direcției de Asistență Socială Brașov”, Cod SIPOCA 1185/MySMIS 2014+ 154612</w:t>
      </w:r>
      <w:r>
        <w:rPr>
          <w:rFonts w:hint="default" w:ascii="Times New Roman" w:hAnsi="Times New Roman" w:eastAsia="SimSun" w:cs="Times New Roman"/>
          <w:b/>
          <w:bCs/>
          <w:i/>
          <w:iCs/>
          <w:sz w:val="20"/>
          <w:szCs w:val="20"/>
          <w:lang w:val="ro-RO" w:bidi="ar-SA"/>
        </w:rPr>
        <w:t>,</w:t>
      </w:r>
      <w:r>
        <w:rPr>
          <w:rFonts w:hint="default" w:ascii="Times New Roman" w:hAnsi="Times New Roman" w:cs="Times New Roman"/>
          <w:b/>
          <w:bCs/>
          <w:sz w:val="20"/>
          <w:szCs w:val="20"/>
          <w:lang w:val="en-US"/>
        </w:rPr>
        <w:t xml:space="preserve"> </w:t>
      </w:r>
      <w:r>
        <w:rPr>
          <w:rFonts w:hint="default" w:ascii="Times New Roman" w:hAnsi="Times New Roman" w:cs="Times New Roman"/>
          <w:color w:val="00000A"/>
          <w:sz w:val="20"/>
          <w:szCs w:val="20"/>
          <w:lang w:val="ro-RO"/>
        </w:rPr>
        <w:t xml:space="preserve">codul CPV </w:t>
      </w:r>
      <w:r>
        <w:rPr>
          <w:rFonts w:hint="default" w:ascii="Times New Roman" w:hAnsi="Times New Roman" w:cs="Times New Roman"/>
          <w:b/>
          <w:bCs/>
          <w:sz w:val="20"/>
          <w:szCs w:val="20"/>
          <w:lang w:val="ro-RO"/>
        </w:rPr>
        <w:t xml:space="preserve">39294100-0 - Produse informative și de promovare, CPV secundar 79341000-6 - Servicii de publicitate, </w:t>
      </w:r>
      <w:r>
        <w:rPr>
          <w:rFonts w:hint="default" w:ascii="Times New Roman" w:hAnsi="Times New Roman" w:cs="Times New Roman"/>
          <w:color w:val="00000A"/>
          <w:sz w:val="20"/>
          <w:szCs w:val="20"/>
          <w:lang w:val="ro-RO"/>
        </w:rPr>
        <w:t xml:space="preserve">la data de ................ (zi/luna/an), organizată de ............ </w:t>
      </w:r>
      <w:r>
        <w:rPr>
          <w:rFonts w:hint="default" w:ascii="Times New Roman" w:hAnsi="Times New Roman" w:cs="Times New Roman"/>
          <w:i/>
          <w:iCs/>
          <w:color w:val="00000A"/>
          <w:sz w:val="20"/>
          <w:szCs w:val="20"/>
          <w:lang w:val="ro-RO"/>
        </w:rPr>
        <w:t>(denumirea</w:t>
      </w:r>
      <w:r>
        <w:rPr>
          <w:rFonts w:hint="default" w:ascii="Times New Roman" w:hAnsi="Times New Roman" w:cs="Times New Roman"/>
          <w:color w:val="00000A"/>
          <w:sz w:val="20"/>
          <w:szCs w:val="20"/>
          <w:lang w:val="ro-RO"/>
        </w:rPr>
        <w:t xml:space="preserve"> </w:t>
      </w:r>
      <w:r>
        <w:rPr>
          <w:rFonts w:hint="default" w:ascii="Times New Roman" w:hAnsi="Times New Roman" w:cs="Times New Roman"/>
          <w:i/>
          <w:iCs/>
          <w:color w:val="00000A"/>
          <w:sz w:val="20"/>
          <w:szCs w:val="20"/>
          <w:lang w:val="ro-RO"/>
        </w:rPr>
        <w:t>autorităţii contractante),</w:t>
      </w:r>
      <w:r>
        <w:rPr>
          <w:rFonts w:hint="default" w:ascii="Times New Roman" w:hAnsi="Times New Roman" w:cs="Times New Roman"/>
          <w:color w:val="00000A"/>
          <w:sz w:val="20"/>
          <w:szCs w:val="20"/>
          <w:lang w:val="ro-RO"/>
        </w:rPr>
        <w:t xml:space="preserve"> </w:t>
      </w:r>
      <w:r>
        <w:rPr>
          <w:rFonts w:hint="default" w:ascii="Times New Roman" w:hAnsi="Times New Roman" w:cs="Times New Roman"/>
          <w:b/>
          <w:bCs/>
          <w:color w:val="00000A"/>
          <w:sz w:val="20"/>
          <w:szCs w:val="20"/>
          <w:lang w:val="ro-RO"/>
        </w:rPr>
        <w:t xml:space="preserve">declar pe propria </w:t>
      </w:r>
      <w:r>
        <w:rPr>
          <w:rFonts w:hint="default" w:ascii="Times New Roman" w:hAnsi="Times New Roman" w:cs="Times New Roman"/>
          <w:b/>
          <w:bCs/>
          <w:color w:val="00000A"/>
          <w:spacing w:val="-1"/>
          <w:sz w:val="20"/>
          <w:szCs w:val="20"/>
          <w:lang w:val="ro-RO"/>
        </w:rPr>
        <w:t xml:space="preserve">răspundere, </w:t>
      </w:r>
      <w:r>
        <w:rPr>
          <w:rFonts w:hint="default" w:ascii="Times New Roman" w:hAnsi="Times New Roman" w:cs="Times New Roman"/>
          <w:b/>
          <w:bCs/>
          <w:color w:val="00000A"/>
          <w:sz w:val="20"/>
          <w:szCs w:val="20"/>
          <w:lang w:val="ro-RO"/>
        </w:rPr>
        <w:t>sub sancţiunea excluderii din procedura şi a sancţiunilor aplicate faptei de fals în acte publice, că nu ne aflăm în situaţia prevazută la art. 165 din Legea 98/2016</w:t>
      </w:r>
      <w:r>
        <w:rPr>
          <w:rFonts w:hint="default" w:ascii="Times New Roman" w:hAnsi="Times New Roman" w:cs="Times New Roman"/>
          <w:color w:val="00000A"/>
          <w:sz w:val="20"/>
          <w:szCs w:val="20"/>
          <w:lang w:val="ro-RO"/>
        </w:rPr>
        <w:t xml:space="preserve"> , respectiv</w:t>
      </w:r>
      <w:r>
        <w:rPr>
          <w:rFonts w:hint="default" w:ascii="Times New Roman" w:hAnsi="Times New Roman" w:cs="Times New Roman"/>
          <w:color w:val="00000A"/>
          <w:spacing w:val="-1"/>
          <w:sz w:val="20"/>
          <w:szCs w:val="20"/>
          <w:lang w:val="ro-RO"/>
        </w:rPr>
        <w: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xml:space="preserve">    </w:t>
      </w:r>
    </w:p>
    <w:p>
      <w:pPr>
        <w:suppressAutoHyphens/>
        <w:spacing w:after="0" w:line="100" w:lineRule="atLeast"/>
        <w:ind w:firstLine="720"/>
        <w:jc w:val="both"/>
        <w:rPr>
          <w:rFonts w:ascii="Times New Roman" w:hAnsi="Times New Roman"/>
          <w:color w:val="00000A"/>
          <w:lang w:val="ro-RO"/>
        </w:rPr>
      </w:pPr>
      <w:r>
        <w:rPr>
          <w:rFonts w:ascii="Times New Roman" w:hAnsi="Times New Roman"/>
          <w:color w:val="00000A"/>
          <w:lang w:val="ro-RO"/>
        </w:rPr>
        <w:t>Înţeleg că autoritatea contractantă are dreptul de a solicita, în scopul verificării şi confirmării declaraţiilor, orice documente doveditoare de care dispun.</w:t>
      </w:r>
    </w:p>
    <w:p>
      <w:pPr>
        <w:shd w:val="clear" w:color="auto" w:fill="FFFFFF"/>
        <w:suppressAutoHyphens/>
        <w:spacing w:after="0" w:line="100" w:lineRule="atLeast"/>
        <w:ind w:right="10" w:firstLine="72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pasibil de încălcarea prevederilor legislaţiei penale privind falsul în declaraţii.</w:t>
      </w:r>
    </w:p>
    <w:p>
      <w:pPr>
        <w:shd w:val="clear" w:color="auto" w:fill="FFFFFF"/>
        <w:suppressAutoHyphens/>
        <w:spacing w:after="0" w:line="100" w:lineRule="atLeast"/>
        <w:ind w:firstLine="1077"/>
        <w:jc w:val="both"/>
        <w:rPr>
          <w:rFonts w:ascii="Times New Roman" w:hAnsi="Times New Roman"/>
          <w:color w:val="00000A"/>
          <w:lang w:val="ro-RO"/>
        </w:rPr>
      </w:pPr>
    </w:p>
    <w:p>
      <w:pPr>
        <w:shd w:val="clear" w:color="auto" w:fill="FFFFFF"/>
        <w:suppressAutoHyphens/>
        <w:spacing w:after="0" w:line="100" w:lineRule="atLeast"/>
        <w:ind w:left="720" w:firstLine="357"/>
        <w:jc w:val="both"/>
        <w:rPr>
          <w:rFonts w:ascii="Times New Roman" w:hAnsi="Times New Roman"/>
          <w:color w:val="00000A"/>
          <w:lang w:val="ro-RO"/>
        </w:rPr>
      </w:pPr>
      <w:r>
        <w:rPr>
          <w:rFonts w:ascii="Times New Roman" w:hAnsi="Times New Roman"/>
          <w:color w:val="00000A"/>
          <w:spacing w:val="-1"/>
          <w:lang w:val="ro-RO"/>
        </w:rPr>
        <w:t>Data completării</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Operator economic,</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w:t>
      </w:r>
    </w:p>
    <w:p>
      <w:pPr>
        <w:shd w:val="clear" w:color="auto" w:fill="FFFFFF"/>
        <w:suppressAutoHyphens/>
        <w:spacing w:before="254" w:after="0" w:line="100" w:lineRule="atLeast"/>
        <w:ind w:firstLine="720"/>
        <w:jc w:val="both"/>
        <w:rPr>
          <w:rFonts w:ascii="Times New Roman" w:hAnsi="Times New Roman"/>
          <w:color w:val="00000A"/>
          <w:lang w:val="ro-RO"/>
        </w:rPr>
      </w:pPr>
      <w:r>
        <w:rPr>
          <w:rFonts w:ascii="Times New Roman" w:hAnsi="Times New Roman"/>
          <w:i/>
          <w:iCs/>
          <w:color w:val="00000A"/>
          <w:spacing w:val="-1"/>
          <w:lang w:val="ro-RO"/>
        </w:rPr>
        <w:t xml:space="preserve"> (semnătură autorizată)</w:t>
      </w:r>
    </w:p>
    <w:p>
      <w:pPr>
        <w:pageBreakBefore/>
        <w:suppressAutoHyphens/>
        <w:spacing w:before="72" w:after="0" w:line="100" w:lineRule="atLeast"/>
        <w:ind w:left="7200" w:leftChars="0" w:firstLine="1268" w:firstLineChars="576"/>
        <w:rPr>
          <w:rFonts w:ascii="Times New Roman" w:hAnsi="Times New Roman"/>
          <w:color w:val="00000A"/>
          <w:lang w:val="ro-RO"/>
        </w:rPr>
      </w:pPr>
      <w:r>
        <w:rPr>
          <w:rFonts w:ascii="Times New Roman" w:hAnsi="Times New Roman" w:eastAsia="MS Mincho"/>
          <w:b/>
          <w:lang w:val="ro-RO" w:eastAsia="zh-CN"/>
        </w:rPr>
        <w:t>FORMULAR 3</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CANDIDATUL/OFERTANTUL</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____________________</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DECLARAŢIE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 167 din Legea 98/2016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privind achizitiile publice</w:t>
      </w:r>
      <w:r>
        <w:rPr>
          <w:rFonts w:ascii="Times New Roman" w:hAnsi="Times New Roman"/>
          <w:color w:val="00000A"/>
          <w:lang w:val="ro-RO"/>
        </w:rPr>
        <w:t> </w:t>
      </w:r>
    </w:p>
    <w:p>
      <w:pPr>
        <w:pStyle w:val="3"/>
        <w:spacing w:after="0" w:line="360" w:lineRule="auto"/>
        <w:ind w:left="0"/>
        <w:rPr>
          <w:rFonts w:ascii="Times New Roman" w:hAnsi="Times New Roman"/>
          <w:color w:val="00000A"/>
          <w:lang w:val="ro-RO"/>
        </w:rPr>
      </w:pPr>
      <w:r>
        <w:rPr>
          <w:rFonts w:ascii="Times New Roman" w:hAnsi="Times New Roman"/>
          <w:color w:val="00000A"/>
          <w:lang w:val="ro-RO"/>
        </w:rPr>
        <w:t>Subsemnatul(a)…………………....reprezentant</w:t>
      </w:r>
      <w:r>
        <w:rPr>
          <w:rFonts w:hint="default" w:ascii="Times New Roman" w:hAnsi="Times New Roman"/>
          <w:color w:val="00000A"/>
          <w:lang w:val="ro-RO"/>
        </w:rPr>
        <w:t>/</w:t>
      </w:r>
      <w:r>
        <w:rPr>
          <w:rFonts w:ascii="Times New Roman" w:hAnsi="Times New Roman"/>
          <w:color w:val="00000A"/>
          <w:lang w:val="ro-RO"/>
        </w:rPr>
        <w:t>împuternicit al __</w:t>
      </w:r>
      <w:r>
        <w:rPr>
          <w:rFonts w:hint="default" w:ascii="Times New Roman" w:hAnsi="Times New Roman"/>
          <w:color w:val="00000A"/>
          <w:lang w:val="ro-RO"/>
        </w:rPr>
        <w:t>___________________________</w:t>
      </w:r>
      <w:r>
        <w:rPr>
          <w:rFonts w:ascii="Times New Roman" w:hAnsi="Times New Roman"/>
          <w:color w:val="00000A"/>
          <w:lang w:val="ro-RO"/>
        </w:rPr>
        <w:t>____,</w:t>
      </w:r>
      <w:r>
        <w:rPr>
          <w:rFonts w:hint="default" w:ascii="Times New Roman" w:hAnsi="Times New Roman"/>
          <w:color w:val="00000A"/>
          <w:lang w:val="ro-RO"/>
        </w:rPr>
        <w:t xml:space="preserve"> </w:t>
      </w:r>
      <w:r>
        <w:rPr>
          <w:rFonts w:ascii="Times New Roman" w:hAnsi="Times New Roman"/>
          <w:i/>
          <w:iCs/>
          <w:color w:val="00000A"/>
          <w:lang w:val="ro-RO"/>
        </w:rPr>
        <w:t>(denumirea/numele şi sediul</w:t>
      </w:r>
      <w:r>
        <w:rPr>
          <w:rFonts w:hint="default" w:ascii="Times New Roman" w:hAnsi="Times New Roman"/>
          <w:i/>
          <w:iCs/>
          <w:color w:val="00000A"/>
          <w:lang w:val="ro-RO"/>
        </w:rPr>
        <w:t xml:space="preserve"> </w:t>
      </w:r>
      <w:r>
        <w:rPr>
          <w:rFonts w:ascii="Times New Roman" w:hAnsi="Times New Roman"/>
          <w:i/>
          <w:iCs/>
          <w:color w:val="00000A"/>
          <w:lang w:val="ro-RO"/>
        </w:rPr>
        <w:t>/</w:t>
      </w:r>
      <w:r>
        <w:rPr>
          <w:rFonts w:hint="default" w:ascii="Times New Roman" w:hAnsi="Times New Roman"/>
          <w:i/>
          <w:iCs/>
          <w:color w:val="00000A"/>
          <w:lang w:val="ro-RO"/>
        </w:rPr>
        <w:t xml:space="preserve"> </w:t>
      </w:r>
      <w:r>
        <w:rPr>
          <w:rFonts w:ascii="Times New Roman" w:hAnsi="Times New Roman"/>
          <w:i/>
          <w:iCs/>
          <w:color w:val="00000A"/>
          <w:lang w:val="ro-RO"/>
        </w:rPr>
        <w:t xml:space="preserve">adresa candidatului/ofertantului) </w:t>
      </w:r>
      <w:r>
        <w:rPr>
          <w:rFonts w:ascii="Times New Roman" w:hAnsi="Times New Roman"/>
          <w:color w:val="00000A"/>
          <w:lang w:val="ro-RO"/>
        </w:rPr>
        <w:t>în calitate de ofertant la procedura de atribuire a contract</w:t>
      </w:r>
      <w:r>
        <w:rPr>
          <w:rFonts w:hint="default" w:ascii="Times New Roman" w:hAnsi="Times New Roman"/>
          <w:color w:val="00000A"/>
          <w:lang w:val="ro-RO"/>
        </w:rPr>
        <w:t>ului</w:t>
      </w:r>
      <w:r>
        <w:rPr>
          <w:rFonts w:ascii="Times New Roman" w:hAnsi="Times New Roman"/>
          <w:color w:val="00000A"/>
          <w:lang w:val="ro-RO"/>
        </w:rPr>
        <w:t xml:space="preserve"> de achiziţie publică având ca obiect</w:t>
      </w:r>
      <w:r>
        <w:rPr>
          <w:rFonts w:hint="default" w:ascii="Times New Roman" w:hAnsi="Times New Roman"/>
          <w:color w:val="00000A"/>
          <w:lang w:val="ro-RO"/>
        </w:rPr>
        <w:t xml:space="preserve"> </w:t>
      </w:r>
      <w:r>
        <w:rPr>
          <w:rFonts w:hint="default" w:ascii="Times New Roman" w:hAnsi="Times New Roman" w:cs="Times New Roman"/>
          <w:b/>
          <w:i/>
          <w:iCs/>
          <w:sz w:val="20"/>
          <w:szCs w:val="20"/>
        </w:rPr>
        <w:t xml:space="preserve">SERVICII DE MATERIALE DE INFORMARE ȘI </w:t>
      </w:r>
      <w:r>
        <w:rPr>
          <w:rFonts w:hint="default" w:ascii="Times New Roman" w:hAnsi="Times New Roman" w:cs="Times New Roman"/>
          <w:b/>
          <w:i/>
          <w:iCs/>
          <w:sz w:val="20"/>
          <w:szCs w:val="20"/>
          <w:lang w:val="ro-RO"/>
        </w:rPr>
        <w:t>P</w:t>
      </w:r>
      <w:r>
        <w:rPr>
          <w:rFonts w:hint="default" w:ascii="Times New Roman" w:hAnsi="Times New Roman" w:cs="Times New Roman"/>
          <w:b/>
          <w:i/>
          <w:iCs/>
          <w:sz w:val="20"/>
          <w:szCs w:val="20"/>
        </w:rPr>
        <w:t>UBLICITATE”  pentru proiectul</w:t>
      </w:r>
      <w:r>
        <w:rPr>
          <w:rFonts w:hint="default" w:ascii="Times New Roman" w:hAnsi="Times New Roman" w:cs="Times New Roman"/>
          <w:b/>
          <w:i/>
          <w:iCs/>
          <w:sz w:val="20"/>
          <w:szCs w:val="20"/>
          <w:lang w:val="ro-RO"/>
        </w:rPr>
        <w:t xml:space="preserve"> </w:t>
      </w:r>
      <w:r>
        <w:rPr>
          <w:rFonts w:hint="default" w:ascii="Times New Roman" w:hAnsi="Times New Roman" w:eastAsia="SimSun" w:cs="Times New Roman"/>
          <w:b/>
          <w:bCs/>
          <w:i/>
          <w:iCs/>
          <w:sz w:val="20"/>
          <w:szCs w:val="20"/>
          <w:lang w:val="en-US" w:bidi="ar-SA"/>
        </w:rPr>
        <w:t>“Planificare strategică și digitalizarea serviciilor sociale aflate în competența Direcției de Asistență Socială Brașov”, Cod SIPOCA 1185/MySMIS 2014+ 154612</w:t>
      </w:r>
      <w:r>
        <w:rPr>
          <w:rFonts w:hint="default" w:ascii="Times New Roman" w:hAnsi="Times New Roman" w:eastAsia="SimSun" w:cs="Times New Roman"/>
          <w:b/>
          <w:bCs/>
          <w:i/>
          <w:iCs/>
          <w:sz w:val="20"/>
          <w:szCs w:val="20"/>
          <w:lang w:val="ro-RO" w:bidi="ar-SA"/>
        </w:rPr>
        <w:t>,</w:t>
      </w:r>
      <w:r>
        <w:rPr>
          <w:rFonts w:hint="default" w:ascii="Times New Roman" w:hAnsi="Times New Roman" w:cs="Times New Roman"/>
          <w:i/>
          <w:iCs/>
          <w:color w:val="00000A"/>
          <w:sz w:val="22"/>
          <w:szCs w:val="22"/>
          <w:lang w:val="ro-RO"/>
        </w:rPr>
        <w:t xml:space="preserve"> </w:t>
      </w:r>
      <w:r>
        <w:rPr>
          <w:rFonts w:ascii="Times New Roman" w:hAnsi="Times New Roman"/>
          <w:color w:val="00000A"/>
          <w:lang w:val="ro-RO"/>
        </w:rPr>
        <w:t xml:space="preserve"> la data de .................(ZI/LUNĂ/AN), organizată de </w:t>
      </w:r>
      <w:r>
        <w:rPr>
          <w:rFonts w:hint="default" w:ascii="Times New Roman" w:hAnsi="Times New Roman"/>
          <w:color w:val="00000A"/>
          <w:lang w:val="ro-RO"/>
        </w:rPr>
        <w:t>Municipiul Brașov</w:t>
      </w:r>
      <w:r>
        <w:rPr>
          <w:rFonts w:ascii="Times New Roman" w:hAnsi="Times New Roman"/>
          <w:color w:val="00000A"/>
          <w:lang w:val="ro-RO"/>
        </w:rPr>
        <w:t xml:space="preserve">, </w:t>
      </w:r>
      <w:r>
        <w:rPr>
          <w:rFonts w:ascii="Times New Roman" w:hAnsi="Times New Roman"/>
          <w:b/>
          <w:bCs/>
          <w:color w:val="00000A"/>
          <w:lang w:val="ro-RO"/>
        </w:rPr>
        <w:t>declar pe propria răspundere că nu sunt în situaţiile prevăzute în art. 167 din Legea 98/216 privind achiziţiile publice.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ART. 167</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(1) Autoritatea contractantă exclude din procedura de atribuire a contractului de achiziţie publică/acordului-cadru orice operator economic care se află în oricare dintre următoarele situaţii: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se află în procedura insolvenţei sau în lichidare, în supraveghere judiciară sau în încetarea activităţii;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e) se află într-o situaţie de conflict de interese în cadrul sau în legătură cu procedura în cauză, iar această situaţie nu poate fi remediată în mod efectiv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f) participarea anterioară a operatorului economic la pregătirea procedurii de atribuire a condus la o distorsionare a concurenţei, iar această situaţie nu poate fi remediată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un ofertant/candidat a depus două sau mai multe oferte/solicitări de participare, atât individual cât şi în comun cu alţi operatori economici sau doar în comun cu alţi operatori economici;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un ofertant/candidat a depus ofertă/solicitare de participare individuală/în comun cu alţi operatori economici şi este nominalizat ca subcontractant în cadrul unei alte oferte/solicitări de participare.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(7) Autoritatea contractantă are obligaţia furnizării tuturor informaţiilor solicitate de Consiliul Concurenţei, în vederea formulării punctului de vedere, conform dispoziţiilor alin. (6).</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r>
        <w:rPr>
          <w:rFonts w:ascii="Times New Roman" w:hAnsi="Times New Roman"/>
          <w:color w:val="00000A"/>
          <w:lang w:val="ro-RO"/>
        </w:rPr>
        <w:t> </w:t>
      </w:r>
    </w:p>
    <w:p>
      <w:pPr>
        <w:suppressAutoHyphens/>
        <w:spacing w:after="120" w:line="100" w:lineRule="atLeast"/>
        <w:ind w:firstLine="600"/>
        <w:jc w:val="both"/>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uppressAutoHyphens/>
        <w:spacing w:after="120" w:line="100" w:lineRule="atLeast"/>
        <w:ind w:firstLine="720" w:firstLineChars="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w:t>
      </w:r>
      <w:r>
        <w:rPr>
          <w:rFonts w:hint="default" w:ascii="Times New Roman" w:hAnsi="Times New Roman"/>
          <w:color w:val="00000A"/>
          <w:lang w:val="ro-RO"/>
        </w:rPr>
        <w:t>a</w:t>
      </w:r>
      <w:r>
        <w:rPr>
          <w:rFonts w:ascii="Times New Roman" w:hAnsi="Times New Roman"/>
          <w:color w:val="00000A"/>
          <w:lang w:val="ro-RO"/>
        </w:rPr>
        <w:t>sibil de încălcarea prevederilor legislaţiei penale privind falsul în declaraţii. </w:t>
      </w:r>
    </w:p>
    <w:p>
      <w:pPr>
        <w:suppressAutoHyphens/>
        <w:spacing w:after="120" w:line="100" w:lineRule="atLeast"/>
        <w:ind w:firstLine="600"/>
        <w:rPr>
          <w:rFonts w:ascii="Times New Roman" w:hAnsi="Times New Roman"/>
          <w:color w:val="00000A"/>
          <w:lang w:val="ro-RO"/>
        </w:rPr>
      </w:pPr>
      <w:r>
        <w:rPr>
          <w:rFonts w:ascii="Times New Roman" w:hAnsi="Times New Roman"/>
          <w:color w:val="00000A"/>
          <w:lang w:val="ro-RO"/>
        </w:rPr>
        <w:t>Data completării ......................</w:t>
      </w:r>
      <w:r>
        <w:rPr>
          <w:rFonts w:hint="default" w:ascii="Times New Roman" w:hAnsi="Times New Roman"/>
          <w:color w:val="00000A"/>
          <w:lang w:val="ro-RO"/>
        </w:rPr>
        <w:t xml:space="preserve"> </w:t>
      </w:r>
      <w:r>
        <w:rPr>
          <w:rFonts w:hint="default" w:ascii="Times New Roman" w:hAnsi="Times New Roman"/>
          <w:color w:val="00000A"/>
          <w:lang w:val="ro-RO"/>
        </w:rPr>
        <w:tab/>
      </w:r>
      <w:r>
        <w:rPr>
          <w:rFonts w:hint="default" w:ascii="Times New Roman" w:hAnsi="Times New Roman"/>
          <w:color w:val="00000A"/>
          <w:lang w:val="ro-RO"/>
        </w:rPr>
        <w:tab/>
      </w:r>
      <w:r>
        <w:rPr>
          <w:rFonts w:hint="default" w:ascii="Times New Roman" w:hAnsi="Times New Roman"/>
          <w:color w:val="00000A"/>
          <w:lang w:val="ro-RO"/>
        </w:rPr>
        <w:tab/>
      </w:r>
      <w:r>
        <w:rPr>
          <w:rFonts w:hint="default" w:ascii="Times New Roman" w:hAnsi="Times New Roman"/>
          <w:color w:val="00000A"/>
          <w:lang w:val="ro-RO"/>
        </w:rPr>
        <w:tab/>
      </w:r>
      <w:r>
        <w:rPr>
          <w:rFonts w:hint="default" w:ascii="Times New Roman" w:hAnsi="Times New Roman"/>
          <w:color w:val="00000A"/>
          <w:lang w:val="ro-RO"/>
        </w:rPr>
        <w:tab/>
      </w:r>
      <w:r>
        <w:rPr>
          <w:rFonts w:hint="default" w:ascii="Times New Roman" w:hAnsi="Times New Roman"/>
          <w:color w:val="00000A"/>
          <w:lang w:val="ro-RO"/>
        </w:rPr>
        <w:tab/>
      </w:r>
      <w:r>
        <w:rPr>
          <w:rFonts w:ascii="Times New Roman" w:hAnsi="Times New Roman"/>
          <w:color w:val="00000A"/>
          <w:lang w:val="ro-RO"/>
        </w:rPr>
        <w:t> Candidat /ofertant,</w:t>
      </w:r>
    </w:p>
    <w:p>
      <w:pPr>
        <w:suppressAutoHyphens/>
        <w:spacing w:after="120" w:line="100" w:lineRule="atLeast"/>
        <w:ind w:left="6480" w:leftChars="0" w:firstLine="720" w:firstLineChars="0"/>
        <w:jc w:val="both"/>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ind w:left="5040" w:leftChars="0" w:firstLine="720" w:firstLineChars="0"/>
        <w:jc w:val="center"/>
        <w:rPr>
          <w:rFonts w:ascii="Times New Roman" w:hAnsi="Times New Roman"/>
          <w:color w:val="00000A"/>
          <w:lang w:val="ro-RO"/>
        </w:rPr>
      </w:pPr>
      <w:r>
        <w:rPr>
          <w:rFonts w:hint="default" w:ascii="Times New Roman" w:hAnsi="Times New Roman"/>
          <w:i/>
          <w:iCs/>
          <w:color w:val="00000A"/>
          <w:lang w:val="ro-RO"/>
        </w:rPr>
        <w:t xml:space="preserve">   </w:t>
      </w:r>
      <w:r>
        <w:rPr>
          <w:rFonts w:ascii="Times New Roman" w:hAnsi="Times New Roman"/>
          <w:i/>
          <w:iCs/>
          <w:color w:val="00000A"/>
          <w:lang w:val="ro-RO"/>
        </w:rPr>
        <w:t>(semnătura autorizată)</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hint="default" w:ascii="Times New Roman" w:hAnsi="Times New Roman"/>
          <w:lang w:val="ro-RO" w:eastAsia="zh-CN"/>
        </w:rPr>
      </w:pPr>
      <w:r>
        <w:rPr>
          <w:rFonts w:ascii="Times New Roman" w:hAnsi="Times New Roman"/>
          <w:lang w:val="ro-RO" w:eastAsia="zh-CN"/>
        </w:rPr>
        <w:t>OFERTANTUL</w:t>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hint="default" w:ascii="Times New Roman" w:hAnsi="Times New Roman"/>
          <w:lang w:val="ro-RO" w:eastAsia="zh-CN"/>
        </w:rPr>
        <w:tab/>
      </w:r>
    </w:p>
    <w:p>
      <w:pPr>
        <w:suppressAutoHyphens/>
        <w:spacing w:after="0" w:line="240" w:lineRule="auto"/>
        <w:rPr>
          <w:rFonts w:hint="default" w:ascii="Times New Roman" w:hAnsi="Times New Roman"/>
          <w:lang w:val="ro-RO" w:eastAsia="zh-CN"/>
        </w:rPr>
      </w:pPr>
    </w:p>
    <w:p>
      <w:pPr>
        <w:suppressAutoHyphens/>
        <w:spacing w:after="0" w:line="240" w:lineRule="auto"/>
        <w:rPr>
          <w:rFonts w:hint="default" w:ascii="Times New Roman" w:hAnsi="Times New Roman"/>
          <w:lang w:val="ro-RO" w:eastAsia="zh-CN"/>
        </w:rPr>
      </w:pPr>
    </w:p>
    <w:p>
      <w:pPr>
        <w:suppressAutoHyphens/>
        <w:spacing w:after="0" w:line="240" w:lineRule="auto"/>
        <w:rPr>
          <w:rFonts w:hint="default" w:ascii="Times New Roman" w:hAnsi="Times New Roman"/>
          <w:lang w:val="ro-RO" w:eastAsia="zh-CN"/>
        </w:rPr>
      </w:pPr>
    </w:p>
    <w:p>
      <w:pPr>
        <w:suppressAutoHyphens/>
        <w:spacing w:after="0" w:line="240" w:lineRule="auto"/>
        <w:rPr>
          <w:rFonts w:hint="default" w:ascii="Times New Roman" w:hAnsi="Times New Roman"/>
          <w:lang w:val="ro-RO" w:eastAsia="zh-CN"/>
        </w:rPr>
      </w:pPr>
    </w:p>
    <w:p>
      <w:pPr>
        <w:suppressAutoHyphens/>
        <w:spacing w:after="0" w:line="240" w:lineRule="auto"/>
        <w:rPr>
          <w:rFonts w:hint="default" w:ascii="Times New Roman" w:hAnsi="Times New Roman"/>
          <w:lang w:val="ro-RO" w:eastAsia="zh-CN"/>
        </w:rPr>
      </w:pPr>
    </w:p>
    <w:p>
      <w:pPr>
        <w:suppressAutoHyphens/>
        <w:spacing w:after="0" w:line="240" w:lineRule="auto"/>
        <w:ind w:left="7200" w:leftChars="0" w:firstLine="720" w:firstLineChars="0"/>
        <w:rPr>
          <w:rFonts w:ascii="Times New Roman" w:hAnsi="Times New Roman"/>
          <w:lang w:val="ro-RO" w:eastAsia="zh-CN"/>
        </w:rPr>
      </w:pPr>
      <w:r>
        <w:rPr>
          <w:rFonts w:hint="default" w:ascii="Times New Roman" w:hAnsi="Times New Roman"/>
          <w:lang w:val="ro-RO" w:eastAsia="zh-CN"/>
        </w:rPr>
        <w:t xml:space="preserve"> </w:t>
      </w:r>
      <w:r>
        <w:rPr>
          <w:rFonts w:ascii="Times New Roman" w:hAnsi="Times New Roman" w:eastAsia="MS Mincho"/>
          <w:b/>
          <w:lang w:val="ro-RO" w:eastAsia="zh-CN"/>
        </w:rPr>
        <w:t>FORMULAR 4</w:t>
      </w:r>
    </w:p>
    <w:p>
      <w:pPr>
        <w:suppressAutoHyphens/>
        <w:spacing w:after="0" w:line="240" w:lineRule="auto"/>
        <w:rPr>
          <w:rFonts w:ascii="Times New Roman" w:hAnsi="Times New Roman"/>
          <w:lang w:val="ro-RO" w:eastAsia="zh-CN"/>
        </w:rPr>
      </w:pPr>
      <w:r>
        <w:rPr>
          <w:rFonts w:ascii="Times New Roman" w:hAnsi="Times New Roman"/>
          <w:lang w:val="ro-RO" w:eastAsia="zh-CN"/>
        </w:rPr>
        <w:t>............................................................</w:t>
      </w:r>
    </w:p>
    <w:p>
      <w:pPr>
        <w:suppressAutoHyphens/>
        <w:spacing w:after="0" w:line="240" w:lineRule="auto"/>
        <w:rPr>
          <w:rFonts w:ascii="Times New Roman" w:hAnsi="Times New Roman"/>
          <w:lang w:val="ro-RO" w:eastAsia="zh-CN"/>
        </w:rPr>
      </w:pPr>
      <w:r>
        <w:rPr>
          <w:rFonts w:ascii="Times New Roman" w:hAnsi="Times New Roman"/>
          <w:lang w:val="ro-RO" w:eastAsia="zh-CN"/>
        </w:rPr>
        <w:t xml:space="preserve">    (denumirea/numele)</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jc w:val="center"/>
        <w:rPr>
          <w:rFonts w:ascii="Times New Roman" w:hAnsi="Times New Roman"/>
          <w:b/>
          <w:caps/>
          <w:lang w:val="ro-RO" w:eastAsia="zh-CN"/>
        </w:rPr>
      </w:pPr>
      <w:r>
        <w:rPr>
          <w:rFonts w:ascii="Times New Roman" w:hAnsi="Times New Roman"/>
          <w:b/>
          <w:caps/>
          <w:lang w:val="ro-RO" w:eastAsia="zh-CN"/>
        </w:rPr>
        <w:t>Declaratie respectare art. 51 din Legea nr. 98/2016 privind achizitiile publice</w:t>
      </w:r>
    </w:p>
    <w:p>
      <w:pPr>
        <w:suppressAutoHyphens/>
        <w:spacing w:after="0" w:line="240" w:lineRule="auto"/>
        <w:jc w:val="center"/>
        <w:rPr>
          <w:rFonts w:ascii="Times New Roman" w:hAnsi="Times New Roman"/>
          <w:b/>
          <w:caps/>
          <w:lang w:val="ro-RO" w:eastAsia="zh-CN"/>
        </w:rPr>
      </w:pPr>
    </w:p>
    <w:p>
      <w:pPr>
        <w:suppressAutoHyphens/>
        <w:spacing w:after="0" w:line="240" w:lineRule="auto"/>
        <w:jc w:val="center"/>
        <w:rPr>
          <w:rFonts w:ascii="Times New Roman" w:hAnsi="Times New Roman"/>
          <w:b/>
          <w:caps/>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ind w:firstLine="720" w:firstLineChars="0"/>
        <w:jc w:val="both"/>
        <w:rPr>
          <w:rFonts w:ascii="Times New Roman" w:hAnsi="Times New Roman"/>
          <w:lang w:val="ro-RO" w:eastAsia="zh-CN"/>
        </w:rPr>
      </w:pPr>
      <w:r>
        <w:rPr>
          <w:rFonts w:ascii="Times New Roman" w:hAnsi="Times New Roman"/>
          <w:lang w:val="ro-RO" w:eastAsia="zh-CN"/>
        </w:rPr>
        <w:t xml:space="preserve">Subsemnatul …………………….. (nume si prenume), reprezentant al ……………………….. (denumirea ofertantului) </w:t>
      </w:r>
      <w:r>
        <w:rPr>
          <w:rFonts w:hint="default" w:ascii="Times New Roman" w:hAnsi="Times New Roman"/>
          <w:lang w:val="ro-RO" w:eastAsia="zh-CN"/>
        </w:rPr>
        <w:t xml:space="preserve">, pentru </w:t>
      </w:r>
      <w:r>
        <w:rPr>
          <w:rFonts w:ascii="Times New Roman" w:hAnsi="Times New Roman"/>
          <w:color w:val="00000A"/>
          <w:lang w:val="ro-RO"/>
        </w:rPr>
        <w:t>atribuirea contract</w:t>
      </w:r>
      <w:r>
        <w:rPr>
          <w:rFonts w:hint="default" w:ascii="Times New Roman" w:hAnsi="Times New Roman"/>
          <w:color w:val="00000A"/>
          <w:lang w:val="ro-RO"/>
        </w:rPr>
        <w:t>ului/comenzii</w:t>
      </w:r>
      <w:r>
        <w:rPr>
          <w:rFonts w:ascii="Times New Roman" w:hAnsi="Times New Roman"/>
          <w:color w:val="00000A"/>
          <w:lang w:val="ro-RO"/>
        </w:rPr>
        <w:t xml:space="preserve"> de achiziţie publică având ca obiect</w:t>
      </w:r>
      <w:r>
        <w:rPr>
          <w:rFonts w:hint="default" w:ascii="Times New Roman" w:hAnsi="Times New Roman"/>
          <w:color w:val="00000A"/>
          <w:lang w:val="ro-RO"/>
        </w:rPr>
        <w:t xml:space="preserve"> </w:t>
      </w:r>
      <w:r>
        <w:rPr>
          <w:rFonts w:hint="default" w:ascii="Times New Roman" w:hAnsi="Times New Roman" w:cs="Times New Roman"/>
          <w:b/>
          <w:i/>
          <w:iCs/>
          <w:sz w:val="20"/>
          <w:szCs w:val="20"/>
        </w:rPr>
        <w:t xml:space="preserve">SERVICII DE MATERIALE DE INFORMARE ȘI </w:t>
      </w:r>
      <w:r>
        <w:rPr>
          <w:rFonts w:hint="default" w:ascii="Times New Roman" w:hAnsi="Times New Roman" w:cs="Times New Roman"/>
          <w:b/>
          <w:i/>
          <w:iCs/>
          <w:sz w:val="20"/>
          <w:szCs w:val="20"/>
          <w:lang w:val="ro-RO"/>
        </w:rPr>
        <w:t>P</w:t>
      </w:r>
      <w:r>
        <w:rPr>
          <w:rFonts w:hint="default" w:ascii="Times New Roman" w:hAnsi="Times New Roman" w:cs="Times New Roman"/>
          <w:b/>
          <w:i/>
          <w:iCs/>
          <w:sz w:val="20"/>
          <w:szCs w:val="20"/>
        </w:rPr>
        <w:t>UBLICITATE”  pentru proiectul</w:t>
      </w:r>
      <w:r>
        <w:rPr>
          <w:rFonts w:hint="default" w:ascii="Times New Roman" w:hAnsi="Times New Roman" w:cs="Times New Roman"/>
          <w:b/>
          <w:i/>
          <w:iCs/>
          <w:sz w:val="20"/>
          <w:szCs w:val="20"/>
          <w:lang w:val="ro-RO"/>
        </w:rPr>
        <w:t xml:space="preserve"> </w:t>
      </w:r>
      <w:r>
        <w:rPr>
          <w:rFonts w:hint="default" w:ascii="Times New Roman" w:hAnsi="Times New Roman" w:eastAsia="SimSun" w:cs="Times New Roman"/>
          <w:b/>
          <w:bCs/>
          <w:i/>
          <w:iCs/>
          <w:sz w:val="20"/>
          <w:szCs w:val="20"/>
          <w:lang w:val="en-US" w:bidi="ar-SA"/>
        </w:rPr>
        <w:t>“Planificare strategică și digitalizarea serviciilor sociale aflate în competența Direcției de Asistență Socială Brașov”, Cod SIPOCA 1185/MySMIS 2014+ 154612</w:t>
      </w:r>
      <w:r>
        <w:rPr>
          <w:rFonts w:hint="default" w:ascii="Times New Roman" w:hAnsi="Times New Roman" w:eastAsia="SimSun" w:cs="Times New Roman"/>
          <w:b/>
          <w:bCs/>
          <w:i/>
          <w:iCs/>
          <w:sz w:val="20"/>
          <w:szCs w:val="20"/>
          <w:lang w:val="ro-RO" w:bidi="ar-SA"/>
        </w:rPr>
        <w:t>,</w:t>
      </w:r>
      <w:r>
        <w:rPr>
          <w:rFonts w:hint="default" w:ascii="Times New Roman" w:hAnsi="Times New Roman" w:eastAsia="Times New Roman"/>
          <w:bCs/>
          <w:sz w:val="22"/>
          <w:szCs w:val="22"/>
          <w:lang w:val="en-US" w:eastAsia="ro-RO"/>
        </w:rPr>
        <w:t>,</w:t>
      </w:r>
      <w:r>
        <w:rPr>
          <w:rFonts w:hint="default" w:ascii="Times New Roman" w:hAnsi="Times New Roman" w:cs="Times New Roman"/>
          <w:b/>
          <w:bCs/>
          <w:sz w:val="22"/>
          <w:szCs w:val="22"/>
          <w:lang w:val="en-US"/>
        </w:rPr>
        <w:t xml:space="preserve"> </w:t>
      </w:r>
      <w:r>
        <w:rPr>
          <w:rFonts w:ascii="Times New Roman" w:hAnsi="Times New Roman"/>
          <w:b/>
          <w:bCs/>
          <w:lang w:val="ro-RO" w:eastAsia="zh-CN"/>
        </w:rPr>
        <w:t xml:space="preserve">declar pe propria raspundere că mă angajez să furnizez </w:t>
      </w:r>
      <w:r>
        <w:rPr>
          <w:rFonts w:hint="default" w:ascii="Times New Roman" w:hAnsi="Times New Roman"/>
          <w:b/>
          <w:bCs/>
          <w:lang w:val="ro-RO" w:eastAsia="zh-CN"/>
        </w:rPr>
        <w:t>serviciile</w:t>
      </w:r>
      <w:r>
        <w:rPr>
          <w:rFonts w:ascii="Times New Roman" w:hAnsi="Times New Roman"/>
          <w:b/>
          <w:bCs/>
          <w:lang w:val="ro-RO" w:eastAsia="zh-CN"/>
        </w:rPr>
        <w:t xml:space="preserve">, pe parcursul </w:t>
      </w:r>
      <w:r>
        <w:rPr>
          <w:rFonts w:hint="default" w:ascii="Times New Roman" w:hAnsi="Times New Roman"/>
          <w:b/>
          <w:bCs/>
          <w:lang w:val="ro-RO" w:eastAsia="zh-CN"/>
        </w:rPr>
        <w:t>î</w:t>
      </w:r>
      <w:r>
        <w:rPr>
          <w:rFonts w:ascii="Times New Roman" w:hAnsi="Times New Roman"/>
          <w:b/>
          <w:bCs/>
          <w:lang w:val="ro-RO" w:eastAsia="zh-CN"/>
        </w:rPr>
        <w:t xml:space="preserve">ndeplinirii contractului, </w:t>
      </w:r>
      <w:r>
        <w:rPr>
          <w:rFonts w:hint="default" w:ascii="Times New Roman" w:hAnsi="Times New Roman"/>
          <w:b/>
          <w:bCs/>
          <w:lang w:val="ro-RO" w:eastAsia="zh-CN"/>
        </w:rPr>
        <w:t>î</w:t>
      </w:r>
      <w:r>
        <w:rPr>
          <w:rFonts w:ascii="Times New Roman" w:hAnsi="Times New Roman"/>
          <w:b/>
          <w:bCs/>
          <w:lang w:val="ro-RO" w:eastAsia="zh-CN"/>
        </w:rPr>
        <w:t>n conformitate cu obligatiile relevante din domeniile mediului, social și al relatiilor de muncă, stabilite prin legislația adoptată de Uniunea Europeana si legislatia nationala</w:t>
      </w:r>
      <w:r>
        <w:rPr>
          <w:rFonts w:ascii="Times New Roman" w:hAnsi="Times New Roman"/>
          <w:lang w:val="ro-RO" w:eastAsia="zh-CN"/>
        </w:rPr>
        <w:t>.</w:t>
      </w:r>
    </w:p>
    <w:p>
      <w:pPr>
        <w:suppressAutoHyphens/>
        <w:spacing w:after="0" w:line="240" w:lineRule="auto"/>
        <w:jc w:val="both"/>
        <w:rPr>
          <w:rFonts w:ascii="Times New Roman" w:hAnsi="Times New Roman"/>
          <w:lang w:val="ro-RO" w:eastAsia="zh-CN"/>
        </w:rPr>
      </w:pPr>
    </w:p>
    <w:p>
      <w:pPr>
        <w:suppressAutoHyphens/>
        <w:spacing w:after="0" w:line="240" w:lineRule="auto"/>
        <w:ind w:firstLine="720" w:firstLineChars="0"/>
        <w:jc w:val="both"/>
        <w:rPr>
          <w:rFonts w:ascii="Times New Roman" w:hAnsi="Times New Roman"/>
          <w:lang w:val="ro-RO" w:eastAsia="zh-CN"/>
        </w:rPr>
      </w:pPr>
      <w:r>
        <w:rPr>
          <w:rFonts w:ascii="Times New Roman" w:hAnsi="Times New Roman"/>
          <w:lang w:val="ro-RO" w:eastAsia="zh-CN"/>
        </w:rPr>
        <w:t>De asemenea, declar pe propria raspundere ca la elaborarea ofertei am tinut cont de obligatiile referitoare la conditiile de munca si de protectie a muncii si am inclus costul pentru Indeplinirea acestor obligatii.</w:t>
      </w: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r>
        <w:rPr>
          <w:rFonts w:ascii="Times New Roman" w:hAnsi="Times New Roman"/>
          <w:lang w:val="ro-RO" w:eastAsia="zh-CN"/>
        </w:rPr>
        <w:t>Data completarii .......................</w:t>
      </w: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r>
        <w:rPr>
          <w:rFonts w:ascii="Times New Roman" w:hAnsi="Times New Roman"/>
          <w:lang w:val="ro-RO" w:eastAsia="zh-CN"/>
        </w:rPr>
        <w:t>Ofertant,</w:t>
      </w:r>
    </w:p>
    <w:p>
      <w:pPr>
        <w:suppressAutoHyphens/>
        <w:spacing w:after="0" w:line="240" w:lineRule="auto"/>
        <w:jc w:val="both"/>
        <w:rPr>
          <w:rFonts w:ascii="Times New Roman" w:hAnsi="Times New Roman"/>
          <w:lang w:val="ro-RO" w:eastAsia="zh-CN"/>
        </w:rPr>
      </w:pPr>
      <w:r>
        <w:rPr>
          <w:rFonts w:ascii="Times New Roman" w:hAnsi="Times New Roman"/>
          <w:lang w:val="ro-RO" w:eastAsia="zh-CN"/>
        </w:rPr>
        <w:t>……..................................</w:t>
      </w:r>
    </w:p>
    <w:p>
      <w:pPr>
        <w:suppressAutoHyphens/>
        <w:spacing w:after="0" w:line="240" w:lineRule="auto"/>
        <w:jc w:val="both"/>
        <w:rPr>
          <w:rFonts w:ascii="Times New Roman" w:hAnsi="Times New Roman"/>
          <w:lang w:val="ro-RO" w:eastAsia="zh-CN"/>
        </w:rPr>
      </w:pPr>
      <w:r>
        <w:rPr>
          <w:rFonts w:ascii="Times New Roman" w:hAnsi="Times New Roman"/>
          <w:lang w:val="ro-RO" w:eastAsia="zh-CN"/>
        </w:rPr>
        <w:t>(nume, semnatura autorizata si stampila)</w:t>
      </w:r>
    </w:p>
    <w:p>
      <w:pPr>
        <w:jc w:val="both"/>
        <w:rPr>
          <w:rFonts w:ascii="Times New Roman" w:hAnsi="Times New Roman"/>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ind w:firstLine="720" w:firstLineChars="0"/>
        <w:rPr>
          <w:rFonts w:ascii="Times New Roman" w:hAnsi="Times New Roman"/>
          <w:lang w:val="ro-RO"/>
        </w:rPr>
      </w:pPr>
      <w:r>
        <w:rPr>
          <w:rFonts w:ascii="Times New Roman" w:hAnsi="Times New Roman"/>
          <w:lang w:val="ro-RO"/>
        </w:rPr>
        <w:t xml:space="preserve">Operator economic                                                                                          </w:t>
      </w:r>
      <w:r>
        <w:rPr>
          <w:rFonts w:ascii="Times New Roman" w:hAnsi="Times New Roman"/>
          <w:b/>
          <w:lang w:val="ro-RO"/>
        </w:rPr>
        <w:t>FORMULAR 5</w:t>
      </w:r>
    </w:p>
    <w:p>
      <w:pPr>
        <w:spacing w:after="0" w:line="240" w:lineRule="auto"/>
        <w:ind w:firstLine="720" w:firstLineChars="0"/>
        <w:rPr>
          <w:rFonts w:ascii="Times New Roman" w:hAnsi="Times New Roman"/>
          <w:lang w:val="ro-RO"/>
        </w:rPr>
      </w:pPr>
      <w:r>
        <w:rPr>
          <w:rFonts w:ascii="Times New Roman" w:hAnsi="Times New Roman"/>
          <w:lang w:val="ro-RO"/>
        </w:rPr>
        <w:t xml:space="preserve"> ..................................</w:t>
      </w:r>
    </w:p>
    <w:p>
      <w:pPr>
        <w:spacing w:after="0" w:line="240" w:lineRule="auto"/>
        <w:jc w:val="center"/>
        <w:rPr>
          <w:rFonts w:ascii="Times New Roman" w:hAnsi="Times New Roman"/>
          <w:b/>
          <w:lang w:val="fr-FR"/>
        </w:rPr>
      </w:pPr>
      <w:r>
        <w:rPr>
          <w:rFonts w:ascii="Times New Roman" w:hAnsi="Times New Roman"/>
          <w:b/>
          <w:lang w:val="fr-FR"/>
        </w:rPr>
        <w:t>DECLARATIE</w:t>
      </w:r>
    </w:p>
    <w:p>
      <w:pPr>
        <w:spacing w:after="0" w:line="240" w:lineRule="auto"/>
        <w:jc w:val="center"/>
        <w:rPr>
          <w:rFonts w:ascii="Times New Roman" w:hAnsi="Times New Roman"/>
          <w:b/>
          <w:lang w:val="fr-FR"/>
        </w:rPr>
      </w:pPr>
      <w:r>
        <w:rPr>
          <w:rFonts w:ascii="Times New Roman" w:hAnsi="Times New Roman"/>
          <w:b/>
          <w:lang w:val="fr-FR"/>
        </w:rPr>
        <w:t>privind neincadrarea in prevederile art. 59 si 60 din Legea nr 98/2016 privind achizitiile publice</w:t>
      </w:r>
    </w:p>
    <w:p>
      <w:pPr>
        <w:spacing w:after="0" w:line="240" w:lineRule="auto"/>
        <w:jc w:val="center"/>
        <w:rPr>
          <w:rFonts w:ascii="Times New Roman" w:hAnsi="Times New Roman"/>
          <w:b/>
          <w:lang w:val="fr-FR"/>
        </w:rPr>
      </w:pPr>
      <w:r>
        <w:rPr>
          <w:rFonts w:ascii="Times New Roman" w:hAnsi="Times New Roman"/>
          <w:b/>
          <w:lang w:val="fr-FR"/>
        </w:rPr>
        <w:t xml:space="preserve"> (evitarea conflictului de interese)</w:t>
      </w:r>
    </w:p>
    <w:p>
      <w:pPr>
        <w:spacing w:after="0" w:line="240" w:lineRule="auto"/>
        <w:jc w:val="both"/>
        <w:rPr>
          <w:rFonts w:ascii="Times New Roman" w:hAnsi="Times New Roman"/>
          <w:b/>
          <w:lang w:val="fr-FR"/>
        </w:rPr>
      </w:pPr>
    </w:p>
    <w:p>
      <w:pPr>
        <w:spacing w:after="0" w:line="240" w:lineRule="auto"/>
        <w:jc w:val="both"/>
        <w:rPr>
          <w:rFonts w:hint="default" w:ascii="Times New Roman" w:hAnsi="Times New Roman"/>
          <w:lang w:val="ro-RO"/>
        </w:rPr>
      </w:pPr>
      <w:r>
        <w:rPr>
          <w:rFonts w:ascii="Times New Roman" w:hAnsi="Times New Roman"/>
          <w:lang w:val="fr-FR"/>
        </w:rPr>
        <w:t>1. Subsemnatul/a……………..................……........…, în calitate de ……</w:t>
      </w:r>
      <w:r>
        <w:rPr>
          <w:rFonts w:ascii="Times New Roman" w:hAnsi="Times New Roman"/>
          <w:b/>
          <w:lang w:val="fr-FR"/>
        </w:rPr>
        <w:t>............</w:t>
      </w:r>
      <w:r>
        <w:rPr>
          <w:rFonts w:ascii="Times New Roman" w:hAnsi="Times New Roman"/>
          <w:lang w:val="fr-FR"/>
        </w:rPr>
        <w:t>……………….</w:t>
      </w:r>
      <w:r>
        <w:rPr>
          <w:rFonts w:ascii="Times New Roman" w:hAnsi="Times New Roman"/>
          <w:i/>
          <w:lang w:val="fr-FR"/>
        </w:rPr>
        <w:t xml:space="preserve"> (ofertant/candidat/ofertant asociat/subcontractant/ terţ susţinător),</w:t>
      </w:r>
      <w:r>
        <w:rPr>
          <w:rFonts w:ascii="Times New Roman" w:hAnsi="Times New Roman"/>
          <w:lang w:val="fr-FR"/>
        </w:rPr>
        <w:t xml:space="preserve"> </w:t>
      </w:r>
      <w:r>
        <w:rPr>
          <w:rFonts w:hint="default" w:ascii="Times New Roman" w:hAnsi="Times New Roman"/>
          <w:lang w:val="ro-RO"/>
        </w:rPr>
        <w:t>pentru atribuirea con</w:t>
      </w:r>
      <w:r>
        <w:rPr>
          <w:rFonts w:ascii="Times New Roman" w:hAnsi="Times New Roman"/>
          <w:color w:val="00000A"/>
          <w:lang w:val="ro-RO"/>
        </w:rPr>
        <w:t>tract</w:t>
      </w:r>
      <w:r>
        <w:rPr>
          <w:rFonts w:hint="default" w:ascii="Times New Roman" w:hAnsi="Times New Roman"/>
          <w:color w:val="00000A"/>
          <w:lang w:val="ro-RO"/>
        </w:rPr>
        <w:t>ului</w:t>
      </w:r>
      <w:r>
        <w:rPr>
          <w:rFonts w:ascii="Times New Roman" w:hAnsi="Times New Roman"/>
          <w:color w:val="00000A"/>
          <w:lang w:val="ro-RO"/>
        </w:rPr>
        <w:t xml:space="preserve"> de achiziţie publică având ca obiect</w:t>
      </w:r>
      <w:r>
        <w:rPr>
          <w:rFonts w:hint="default" w:ascii="Times New Roman" w:hAnsi="Times New Roman"/>
          <w:color w:val="00000A"/>
          <w:lang w:val="ro-RO"/>
        </w:rPr>
        <w:t xml:space="preserve"> </w:t>
      </w:r>
      <w:r>
        <w:rPr>
          <w:rFonts w:hint="default" w:ascii="Times New Roman" w:hAnsi="Times New Roman" w:cs="Times New Roman"/>
          <w:b/>
          <w:i/>
          <w:iCs/>
          <w:sz w:val="20"/>
          <w:szCs w:val="20"/>
        </w:rPr>
        <w:t xml:space="preserve">SERVICII DE MATERIALE DE INFORMARE ȘI </w:t>
      </w:r>
      <w:r>
        <w:rPr>
          <w:rFonts w:hint="default" w:ascii="Times New Roman" w:hAnsi="Times New Roman" w:cs="Times New Roman"/>
          <w:b/>
          <w:i/>
          <w:iCs/>
          <w:sz w:val="20"/>
          <w:szCs w:val="20"/>
          <w:lang w:val="ro-RO"/>
        </w:rPr>
        <w:t>P</w:t>
      </w:r>
      <w:r>
        <w:rPr>
          <w:rFonts w:hint="default" w:ascii="Times New Roman" w:hAnsi="Times New Roman" w:cs="Times New Roman"/>
          <w:b/>
          <w:i/>
          <w:iCs/>
          <w:sz w:val="20"/>
          <w:szCs w:val="20"/>
        </w:rPr>
        <w:t>UBLICITATE”  pentru proiectul</w:t>
      </w:r>
      <w:r>
        <w:rPr>
          <w:rFonts w:hint="default" w:ascii="Times New Roman" w:hAnsi="Times New Roman" w:cs="Times New Roman"/>
          <w:b/>
          <w:i/>
          <w:iCs/>
          <w:sz w:val="20"/>
          <w:szCs w:val="20"/>
          <w:lang w:val="ro-RO"/>
        </w:rPr>
        <w:t xml:space="preserve"> </w:t>
      </w:r>
      <w:r>
        <w:rPr>
          <w:rFonts w:hint="default" w:ascii="Times New Roman" w:hAnsi="Times New Roman" w:eastAsia="SimSun" w:cs="Times New Roman"/>
          <w:b/>
          <w:bCs/>
          <w:i/>
          <w:iCs/>
          <w:sz w:val="20"/>
          <w:szCs w:val="20"/>
          <w:lang w:val="en-US" w:bidi="ar-SA"/>
        </w:rPr>
        <w:t>“Planificare strategică și digitalizarea serviciilor sociale aflate în competența Direcției de Asistență Socială Brașov”, Cod SIPOCA 1185/MySMIS 2014+ 154612</w:t>
      </w:r>
      <w:r>
        <w:rPr>
          <w:rFonts w:hint="default" w:ascii="Times New Roman" w:hAnsi="Times New Roman" w:eastAsia="SimSun" w:cs="Times New Roman"/>
          <w:b/>
          <w:bCs/>
          <w:i/>
          <w:iCs/>
          <w:sz w:val="20"/>
          <w:szCs w:val="20"/>
          <w:lang w:val="ro-RO" w:bidi="ar-SA"/>
        </w:rPr>
        <w:t>,</w:t>
      </w:r>
      <w:r>
        <w:rPr>
          <w:rFonts w:hint="default" w:ascii="Times New Roman" w:hAnsi="Times New Roman" w:eastAsia="Times New Roman"/>
          <w:bCs/>
          <w:sz w:val="22"/>
          <w:szCs w:val="22"/>
          <w:lang w:val="en-US" w:eastAsia="ro-RO"/>
        </w:rPr>
        <w:t>,</w:t>
      </w:r>
      <w:r>
        <w:rPr>
          <w:rFonts w:hint="default" w:ascii="Times New Roman" w:hAnsi="Times New Roman" w:cs="Times New Roman"/>
          <w:b/>
          <w:bCs/>
          <w:sz w:val="22"/>
          <w:szCs w:val="22"/>
          <w:lang w:val="en-US"/>
        </w:rPr>
        <w:t xml:space="preserve"> </w:t>
      </w:r>
      <w:r>
        <w:rPr>
          <w:rFonts w:ascii="Times New Roman" w:hAnsi="Times New Roman"/>
          <w:b/>
          <w:bCs/>
          <w:lang w:val="fr-FR"/>
        </w:rPr>
        <w:t xml:space="preserve">declar pe propria </w:t>
      </w:r>
      <w:r>
        <w:rPr>
          <w:rFonts w:ascii="Times New Roman" w:hAnsi="Times New Roman"/>
          <w:b/>
          <w:bCs/>
          <w:spacing w:val="-1"/>
          <w:lang w:val="fr-FR"/>
        </w:rPr>
        <w:t>răspundere</w:t>
      </w:r>
      <w:r>
        <w:rPr>
          <w:rFonts w:hint="default" w:ascii="Times New Roman" w:hAnsi="Times New Roman"/>
          <w:b/>
          <w:bCs/>
          <w:spacing w:val="-1"/>
          <w:lang w:val="ro-RO"/>
        </w:rPr>
        <w:t>,</w:t>
      </w:r>
      <w:r>
        <w:rPr>
          <w:rFonts w:ascii="Times New Roman" w:hAnsi="Times New Roman"/>
          <w:b/>
          <w:bCs/>
          <w:lang w:val="fr-FR"/>
        </w:rPr>
        <w:t xml:space="preserve"> sub sancţiunea excluderii din procedura de achiziţie publică şi sub sancţiunile aplicabile faptei de fals în acte publice,</w:t>
      </w:r>
      <w:r>
        <w:rPr>
          <w:rFonts w:ascii="Times New Roman" w:hAnsi="Times New Roman"/>
          <w:b/>
          <w:bCs/>
          <w:spacing w:val="-1"/>
          <w:lang w:val="fr-FR"/>
        </w:rPr>
        <w:t xml:space="preserve"> că</w:t>
      </w:r>
      <w:r>
        <w:rPr>
          <w:rFonts w:ascii="Times New Roman" w:hAnsi="Times New Roman"/>
          <w:b/>
          <w:bCs/>
          <w:lang w:val="fr-FR"/>
        </w:rPr>
        <w:t xml:space="preserve"> nu mă aflu în situaţia prevăzută la art. 59 si 60 din Legea nr 98/2016 privind achizitiile publice </w:t>
      </w:r>
      <w:r>
        <w:rPr>
          <w:rFonts w:hint="default" w:ascii="Times New Roman" w:hAnsi="Times New Roman"/>
          <w:b/>
          <w:bCs/>
          <w:lang w:val="ro-RO"/>
        </w:rPr>
        <w:t>.</w:t>
      </w:r>
    </w:p>
    <w:p>
      <w:pPr>
        <w:spacing w:after="0" w:line="240" w:lineRule="auto"/>
        <w:jc w:val="both"/>
        <w:rPr>
          <w:rFonts w:ascii="Times New Roman" w:hAnsi="Times New Roman"/>
          <w:lang w:val="fr-FR"/>
        </w:rPr>
      </w:pPr>
    </w:p>
    <w:p>
      <w:pPr>
        <w:spacing w:after="0" w:line="240" w:lineRule="auto"/>
        <w:jc w:val="both"/>
        <w:rPr>
          <w:rFonts w:ascii="Times New Roman" w:hAnsi="Times New Roman"/>
          <w:lang w:val="es-AR"/>
        </w:rPr>
      </w:pPr>
      <w:r>
        <w:rPr>
          <w:rFonts w:ascii="Times New Roman" w:hAnsi="Times New Roman"/>
          <w:lang w:val="es-A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pPr>
        <w:spacing w:after="0" w:line="240" w:lineRule="auto"/>
        <w:jc w:val="both"/>
        <w:rPr>
          <w:rFonts w:ascii="Times New Roman" w:hAnsi="Times New Roman"/>
          <w:lang w:val="es-AR"/>
        </w:rPr>
      </w:pPr>
    </w:p>
    <w:p>
      <w:pPr>
        <w:spacing w:after="120" w:line="240" w:lineRule="auto"/>
        <w:jc w:val="both"/>
        <w:rPr>
          <w:rFonts w:ascii="Times New Roman" w:hAnsi="Times New Roman"/>
          <w:lang w:val="es-AR"/>
        </w:rPr>
      </w:pPr>
      <w:r>
        <w:rPr>
          <w:rFonts w:ascii="Times New Roman" w:hAnsi="Times New Roman"/>
          <w:lang w:val="es-A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pPr>
        <w:spacing w:after="0" w:line="240" w:lineRule="auto"/>
        <w:jc w:val="both"/>
        <w:rPr>
          <w:rFonts w:ascii="Times New Roman" w:hAnsi="Times New Roman"/>
          <w:lang w:val="es-MX"/>
        </w:rPr>
      </w:pPr>
      <w:r>
        <w:rPr>
          <w:rFonts w:ascii="Times New Roman" w:hAnsi="Times New Roman"/>
          <w:lang w:val="es-AR"/>
        </w:rPr>
        <w:t xml:space="preserve">4. Subsemnatul/a autorizez prin prezenta orice instituţie, societate comercială, bancă, alte persoane juridice să furnizeze informaţii reprezentanţilor autorizaţi ai </w:t>
      </w:r>
      <w:r>
        <w:rPr>
          <w:rFonts w:ascii="Times New Roman" w:hAnsi="Times New Roman"/>
        </w:rPr>
        <w:t xml:space="preserve">MUNICIPIULUI BRASOV </w:t>
      </w:r>
      <w:r>
        <w:rPr>
          <w:rFonts w:ascii="Times New Roman" w:hAnsi="Times New Roman"/>
          <w:lang w:val="es-AR"/>
        </w:rPr>
        <w:t>cu privire la orice aspect tehnic şi financiar în legătură cu activitatea noastră.</w:t>
      </w:r>
    </w:p>
    <w:p>
      <w:pPr>
        <w:tabs>
          <w:tab w:val="left" w:pos="500"/>
        </w:tabs>
        <w:spacing w:after="0" w:line="240" w:lineRule="auto"/>
        <w:jc w:val="both"/>
        <w:rPr>
          <w:rFonts w:ascii="Times New Roman" w:hAnsi="Times New Roman"/>
          <w:i/>
          <w:iCs/>
          <w:lang w:val="es-ES"/>
        </w:rPr>
      </w:pPr>
      <w:r>
        <w:rPr>
          <w:rFonts w:ascii="Times New Roman" w:hAnsi="Times New Roman"/>
          <w:i/>
          <w:iCs/>
          <w:lang w:val="es-ES"/>
        </w:rPr>
        <w:t>Nota</w:t>
      </w:r>
    </w:p>
    <w:p>
      <w:pPr>
        <w:spacing w:after="0" w:line="240" w:lineRule="auto"/>
        <w:rPr>
          <w:rFonts w:ascii="Times New Roman" w:hAnsi="Times New Roman"/>
          <w:lang w:val="es-ES"/>
        </w:rPr>
      </w:pPr>
      <w:r>
        <w:rPr>
          <w:rFonts w:ascii="Times New Roman" w:hAnsi="Times New Roman"/>
          <w:lang w:val="es-ES"/>
        </w:rPr>
        <w:t xml:space="preserve">Persoanele cu functie de decizie din cadrul autoritatii contractante, in ceea ce priveste organizarea, derularea si finalizarea procedurii de atribuire, sunt: </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right="0" w:rightChars="0"/>
        <w:jc w:val="left"/>
        <w:textAlignment w:val="auto"/>
        <w:rPr>
          <w:rStyle w:val="16"/>
          <w:rFonts w:hint="default" w:ascii="Times New Roman" w:hAnsi="Times New Roman" w:cs="Times New Roman"/>
          <w:sz w:val="24"/>
          <w:szCs w:val="24"/>
        </w:rPr>
      </w:pPr>
      <w:r>
        <w:rPr>
          <w:rStyle w:val="16"/>
          <w:rFonts w:hint="default" w:ascii="Times New Roman" w:hAnsi="Times New Roman" w:cs="Times New Roman"/>
          <w:sz w:val="24"/>
          <w:szCs w:val="24"/>
        </w:rPr>
        <w:t xml:space="preserve"> </w:t>
      </w:r>
      <w:r>
        <w:rPr>
          <w:rStyle w:val="16"/>
          <w:rFonts w:hint="default" w:ascii="Times New Roman" w:hAnsi="Times New Roman" w:cs="Times New Roman"/>
          <w:sz w:val="24"/>
          <w:szCs w:val="24"/>
          <w:lang w:val="en-US"/>
        </w:rPr>
        <w:t>ALLEN COLIBAN</w:t>
      </w:r>
      <w:r>
        <w:rPr>
          <w:rStyle w:val="16"/>
          <w:rFonts w:hint="default" w:ascii="Times New Roman" w:hAnsi="Times New Roman" w:cs="Times New Roman"/>
          <w:sz w:val="24"/>
          <w:szCs w:val="24"/>
        </w:rPr>
        <w:t xml:space="preserve"> - Primarul Municipiului Brașov </w:t>
      </w:r>
      <w:r>
        <w:rPr>
          <w:rFonts w:hint="default" w:ascii="Times New Roman" w:hAnsi="Times New Roman" w:cs="Times New Roman"/>
          <w:sz w:val="24"/>
          <w:szCs w:val="24"/>
        </w:rPr>
        <w:br w:type="textWrapping"/>
      </w:r>
      <w:r>
        <w:rPr>
          <w:rStyle w:val="16"/>
          <w:rFonts w:hint="default" w:ascii="Times New Roman" w:hAnsi="Times New Roman" w:cs="Times New Roman"/>
          <w:sz w:val="24"/>
          <w:szCs w:val="24"/>
        </w:rPr>
        <w:t xml:space="preserve">2. </w:t>
      </w:r>
      <w:r>
        <w:rPr>
          <w:rStyle w:val="16"/>
          <w:rFonts w:hint="default" w:ascii="Times New Roman" w:hAnsi="Times New Roman" w:cs="Times New Roman"/>
          <w:sz w:val="24"/>
          <w:szCs w:val="24"/>
          <w:lang w:val="en-US"/>
        </w:rPr>
        <w:t>FLAVIA BOGHIU</w:t>
      </w:r>
      <w:r>
        <w:rPr>
          <w:rStyle w:val="16"/>
          <w:rFonts w:hint="default" w:ascii="Times New Roman" w:hAnsi="Times New Roman" w:cs="Times New Roman"/>
          <w:sz w:val="24"/>
          <w:szCs w:val="24"/>
          <w:lang w:val="ro-RO"/>
        </w:rPr>
        <w:t xml:space="preserve"> -</w:t>
      </w:r>
      <w:r>
        <w:rPr>
          <w:rStyle w:val="16"/>
          <w:rFonts w:hint="default" w:ascii="Times New Roman" w:hAnsi="Times New Roman" w:cs="Times New Roman"/>
          <w:sz w:val="24"/>
          <w:szCs w:val="24"/>
        </w:rPr>
        <w:t xml:space="preserve"> Viceprimar al Municipiului Brașov </w:t>
      </w:r>
      <w:r>
        <w:rPr>
          <w:rFonts w:hint="default" w:ascii="Times New Roman" w:hAnsi="Times New Roman" w:cs="Times New Roman"/>
          <w:sz w:val="24"/>
          <w:szCs w:val="24"/>
        </w:rPr>
        <w:br w:type="textWrapping"/>
      </w:r>
      <w:r>
        <w:rPr>
          <w:rStyle w:val="16"/>
          <w:rFonts w:hint="default" w:ascii="Times New Roman" w:hAnsi="Times New Roman" w:cs="Times New Roman"/>
          <w:sz w:val="24"/>
          <w:szCs w:val="24"/>
        </w:rPr>
        <w:t xml:space="preserve">3. </w:t>
      </w:r>
      <w:r>
        <w:rPr>
          <w:rStyle w:val="16"/>
          <w:rFonts w:hint="default" w:ascii="Times New Roman" w:hAnsi="Times New Roman" w:cs="Times New Roman"/>
          <w:sz w:val="24"/>
          <w:szCs w:val="24"/>
          <w:lang w:val="en-US"/>
        </w:rPr>
        <w:t>SEBASTIAN</w:t>
      </w:r>
      <w:r>
        <w:rPr>
          <w:rStyle w:val="16"/>
          <w:rFonts w:hint="default" w:ascii="Times New Roman" w:hAnsi="Times New Roman" w:cs="Times New Roman"/>
          <w:sz w:val="24"/>
          <w:szCs w:val="24"/>
          <w:lang w:val="ro-RO"/>
        </w:rPr>
        <w:t>-MIHAI</w:t>
      </w:r>
      <w:r>
        <w:rPr>
          <w:rStyle w:val="16"/>
          <w:rFonts w:hint="default" w:ascii="Times New Roman" w:hAnsi="Times New Roman" w:cs="Times New Roman"/>
          <w:sz w:val="24"/>
          <w:szCs w:val="24"/>
          <w:lang w:val="en-US"/>
        </w:rPr>
        <w:t xml:space="preserve"> RUSU</w:t>
      </w:r>
      <w:r>
        <w:rPr>
          <w:rStyle w:val="16"/>
          <w:rFonts w:hint="default" w:ascii="Times New Roman" w:hAnsi="Times New Roman" w:cs="Times New Roman"/>
          <w:sz w:val="24"/>
          <w:szCs w:val="24"/>
        </w:rPr>
        <w:t xml:space="preserve"> - Viceprimar al Municipiului Brașov </w:t>
      </w:r>
    </w:p>
    <w:p>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right="0" w:rightChars="0"/>
        <w:jc w:val="left"/>
        <w:textAlignment w:val="auto"/>
        <w:rPr>
          <w:rStyle w:val="16"/>
          <w:rFonts w:hint="default" w:ascii="Times New Roman" w:hAnsi="Times New Roman" w:cs="Times New Roman"/>
          <w:sz w:val="24"/>
          <w:szCs w:val="24"/>
        </w:rPr>
      </w:pPr>
      <w:r>
        <w:rPr>
          <w:rFonts w:hint="default" w:ascii="Times New Roman" w:hAnsi="Times New Roman" w:cs="Times New Roman"/>
          <w:sz w:val="24"/>
          <w:szCs w:val="24"/>
          <w:lang w:val="ro-RO"/>
        </w:rPr>
        <w:t>ADRIANA-LAURA MIRON - Administrator public</w:t>
      </w:r>
      <w:r>
        <w:rPr>
          <w:rFonts w:hint="default" w:ascii="Times New Roman" w:hAnsi="Times New Roman" w:cs="Times New Roman"/>
          <w:sz w:val="24"/>
          <w:szCs w:val="24"/>
        </w:rPr>
        <w:br w:type="textWrapping"/>
      </w:r>
      <w:r>
        <w:rPr>
          <w:rFonts w:hint="default" w:ascii="Times New Roman" w:hAnsi="Times New Roman" w:cs="Times New Roman"/>
          <w:sz w:val="24"/>
          <w:szCs w:val="24"/>
          <w:lang w:val="ro-RO"/>
        </w:rPr>
        <w:t>5</w:t>
      </w:r>
      <w:r>
        <w:rPr>
          <w:rStyle w:val="16"/>
          <w:rFonts w:hint="default" w:ascii="Times New Roman" w:hAnsi="Times New Roman" w:cs="Times New Roman"/>
          <w:sz w:val="24"/>
          <w:szCs w:val="24"/>
        </w:rPr>
        <w:t>.</w:t>
      </w:r>
      <w:r>
        <w:rPr>
          <w:rStyle w:val="16"/>
          <w:rFonts w:hint="default" w:ascii="Times New Roman" w:hAnsi="Times New Roman" w:cs="Times New Roman"/>
          <w:sz w:val="24"/>
          <w:szCs w:val="24"/>
          <w:lang w:val="en-US"/>
        </w:rPr>
        <w:t xml:space="preserve"> </w:t>
      </w:r>
      <w:r>
        <w:rPr>
          <w:rStyle w:val="16"/>
          <w:rFonts w:hint="default" w:ascii="Times New Roman" w:hAnsi="Times New Roman" w:cs="Times New Roman"/>
          <w:sz w:val="24"/>
          <w:szCs w:val="24"/>
          <w:lang w:val="ro-RO"/>
        </w:rPr>
        <w:t>ADRIANA</w:t>
      </w:r>
      <w:r>
        <w:rPr>
          <w:rStyle w:val="16"/>
          <w:rFonts w:hint="default" w:ascii="Times New Roman" w:hAnsi="Times New Roman" w:cs="Times New Roman"/>
          <w:sz w:val="24"/>
          <w:szCs w:val="24"/>
          <w:lang w:val="en-US"/>
        </w:rPr>
        <w:t xml:space="preserve"> TRANDAFIR</w:t>
      </w:r>
      <w:r>
        <w:rPr>
          <w:rStyle w:val="16"/>
          <w:rFonts w:hint="default" w:ascii="Times New Roman" w:hAnsi="Times New Roman" w:cs="Times New Roman"/>
          <w:sz w:val="24"/>
          <w:szCs w:val="24"/>
        </w:rPr>
        <w:t xml:space="preserve"> - </w:t>
      </w:r>
      <w:r>
        <w:rPr>
          <w:rStyle w:val="16"/>
          <w:rFonts w:hint="default" w:ascii="Times New Roman" w:hAnsi="Times New Roman" w:cs="Times New Roman"/>
          <w:sz w:val="24"/>
          <w:szCs w:val="24"/>
          <w:lang w:val="ro-RO"/>
        </w:rPr>
        <w:t>Secretar</w:t>
      </w:r>
      <w:r>
        <w:rPr>
          <w:rStyle w:val="16"/>
          <w:rFonts w:hint="default" w:ascii="Times New Roman" w:hAnsi="Times New Roman" w:cs="Times New Roman"/>
          <w:sz w:val="24"/>
          <w:szCs w:val="24"/>
        </w:rPr>
        <w:t xml:space="preserve"> </w:t>
      </w:r>
      <w:r>
        <w:rPr>
          <w:rStyle w:val="16"/>
          <w:rFonts w:hint="default" w:ascii="Times New Roman" w:hAnsi="Times New Roman" w:cs="Times New Roman"/>
          <w:sz w:val="24"/>
          <w:szCs w:val="24"/>
          <w:lang w:val="ro-RO"/>
        </w:rPr>
        <w:t xml:space="preserve">General </w:t>
      </w:r>
      <w:r>
        <w:rPr>
          <w:rStyle w:val="16"/>
          <w:rFonts w:hint="default" w:ascii="Times New Roman" w:hAnsi="Times New Roman" w:cs="Times New Roman"/>
          <w:sz w:val="24"/>
          <w:szCs w:val="24"/>
        </w:rPr>
        <w:t xml:space="preserve">al Municipiului Brașov </w:t>
      </w:r>
      <w:r>
        <w:rPr>
          <w:rFonts w:hint="default" w:ascii="Times New Roman" w:hAnsi="Times New Roman" w:cs="Times New Roman"/>
          <w:sz w:val="24"/>
          <w:szCs w:val="24"/>
        </w:rPr>
        <w:br w:type="textWrapping"/>
      </w:r>
      <w:r>
        <w:rPr>
          <w:rFonts w:hint="default" w:ascii="Times New Roman" w:hAnsi="Times New Roman" w:cs="Times New Roman"/>
          <w:sz w:val="24"/>
          <w:szCs w:val="24"/>
          <w:lang w:val="ro-RO"/>
        </w:rPr>
        <w:t>6</w:t>
      </w:r>
      <w:r>
        <w:rPr>
          <w:rStyle w:val="16"/>
          <w:rFonts w:hint="default" w:ascii="Times New Roman" w:hAnsi="Times New Roman" w:cs="Times New Roman"/>
          <w:sz w:val="24"/>
          <w:szCs w:val="24"/>
        </w:rPr>
        <w:t xml:space="preserve">. </w:t>
      </w:r>
      <w:r>
        <w:rPr>
          <w:rStyle w:val="16"/>
          <w:rFonts w:hint="default" w:ascii="Times New Roman" w:hAnsi="Times New Roman" w:cs="Times New Roman"/>
          <w:sz w:val="24"/>
          <w:szCs w:val="24"/>
          <w:lang w:val="ro-RO"/>
        </w:rPr>
        <w:t>VALERIA MAVRODIN</w:t>
      </w:r>
      <w:r>
        <w:rPr>
          <w:rStyle w:val="16"/>
          <w:rFonts w:hint="default" w:ascii="Times New Roman" w:hAnsi="Times New Roman" w:cs="Times New Roman"/>
          <w:sz w:val="24"/>
          <w:szCs w:val="24"/>
        </w:rPr>
        <w:t xml:space="preserve"> - Șef Serviciu</w:t>
      </w:r>
      <w:r>
        <w:rPr>
          <w:rStyle w:val="16"/>
          <w:rFonts w:hint="default" w:ascii="Times New Roman" w:hAnsi="Times New Roman" w:cs="Times New Roman"/>
          <w:sz w:val="24"/>
          <w:szCs w:val="24"/>
          <w:lang w:val="ro-RO"/>
        </w:rPr>
        <w:t>l</w:t>
      </w:r>
      <w:r>
        <w:rPr>
          <w:rStyle w:val="16"/>
          <w:rFonts w:hint="default" w:ascii="Times New Roman" w:hAnsi="Times New Roman" w:cs="Times New Roman"/>
          <w:sz w:val="24"/>
          <w:szCs w:val="24"/>
        </w:rPr>
        <w:t xml:space="preserve"> Contencios</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6"/>
          <w:rFonts w:hint="default" w:ascii="Times New Roman" w:hAnsi="Times New Roman" w:cs="Times New Roman"/>
          <w:sz w:val="24"/>
          <w:szCs w:val="24"/>
        </w:rPr>
      </w:pPr>
      <w:r>
        <w:rPr>
          <w:rStyle w:val="16"/>
          <w:rFonts w:hint="default" w:ascii="Times New Roman" w:hAnsi="Times New Roman" w:cs="Times New Roman"/>
          <w:sz w:val="24"/>
          <w:szCs w:val="24"/>
          <w:lang w:val="ro-RO"/>
        </w:rPr>
        <w:t xml:space="preserve">7. </w:t>
      </w:r>
      <w:r>
        <w:rPr>
          <w:rStyle w:val="16"/>
          <w:rFonts w:hint="default" w:ascii="Times New Roman" w:hAnsi="Times New Roman" w:cs="Times New Roman"/>
          <w:sz w:val="24"/>
          <w:szCs w:val="24"/>
        </w:rPr>
        <w:t>MARILENA</w:t>
      </w:r>
      <w:r>
        <w:rPr>
          <w:rStyle w:val="16"/>
          <w:rFonts w:hint="default" w:ascii="Times New Roman" w:hAnsi="Times New Roman" w:cs="Times New Roman"/>
          <w:sz w:val="24"/>
          <w:szCs w:val="24"/>
          <w:lang w:val="ro-RO"/>
        </w:rPr>
        <w:t xml:space="preserve"> TUDORACHE</w:t>
      </w:r>
      <w:r>
        <w:rPr>
          <w:rStyle w:val="16"/>
          <w:rFonts w:hint="default" w:ascii="Times New Roman" w:hAnsi="Times New Roman" w:cs="Times New Roman"/>
          <w:sz w:val="24"/>
          <w:szCs w:val="24"/>
        </w:rPr>
        <w:t xml:space="preserve"> - Director Economic, Direcția Economică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Fonts w:hint="default" w:ascii="Times New Roman" w:hAnsi="Times New Roman" w:cs="Times New Roman"/>
          <w:sz w:val="24"/>
          <w:szCs w:val="24"/>
          <w:lang w:val="ro-RO"/>
        </w:rPr>
      </w:pPr>
      <w:r>
        <w:rPr>
          <w:rFonts w:hint="default" w:ascii="Times New Roman" w:hAnsi="Times New Roman" w:cs="Times New Roman"/>
          <w:sz w:val="24"/>
          <w:szCs w:val="24"/>
          <w:lang w:val="ro-RO"/>
        </w:rPr>
        <w:t>8. MARIA OPREA - Șef Serviciu Buget CFP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Fonts w:hint="default" w:ascii="Times New Roman" w:hAnsi="Times New Roman" w:cs="Times New Roman"/>
          <w:sz w:val="24"/>
          <w:szCs w:val="24"/>
          <w:lang w:val="ro-RO"/>
        </w:rPr>
      </w:pPr>
      <w:r>
        <w:rPr>
          <w:rFonts w:hint="default" w:ascii="Times New Roman" w:hAnsi="Times New Roman" w:cs="Times New Roman"/>
          <w:sz w:val="24"/>
          <w:szCs w:val="24"/>
          <w:lang w:val="ro-RO"/>
        </w:rPr>
        <w:t>9. VIORICA CRISTOLOVEAN - Șef serviciu Financiar-Contabilitate</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Fonts w:hint="default" w:ascii="Times New Roman" w:hAnsi="Times New Roman" w:cs="Times New Roman"/>
          <w:sz w:val="24"/>
          <w:szCs w:val="24"/>
          <w:lang w:val="ro-RO"/>
        </w:rPr>
      </w:pPr>
      <w:r>
        <w:rPr>
          <w:rFonts w:hint="default" w:ascii="Times New Roman" w:hAnsi="Times New Roman" w:cs="Times New Roman"/>
          <w:sz w:val="24"/>
          <w:szCs w:val="24"/>
          <w:lang w:val="ro-RO"/>
        </w:rPr>
        <w:t>10. GABRIELA VLAD - Director executiv, DTISE</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outlineLvl w:val="9"/>
        <w:rPr>
          <w:rStyle w:val="16"/>
          <w:rFonts w:hint="default" w:ascii="Times New Roman" w:hAnsi="Times New Roman" w:cs="Times New Roman"/>
          <w:color w:val="auto"/>
          <w:sz w:val="24"/>
          <w:szCs w:val="24"/>
          <w:lang w:val="ro-RO"/>
        </w:rPr>
      </w:pPr>
      <w:r>
        <w:rPr>
          <w:rStyle w:val="16"/>
          <w:rFonts w:hint="default" w:ascii="Times New Roman" w:hAnsi="Times New Roman" w:cs="Times New Roman"/>
          <w:color w:val="auto"/>
          <w:sz w:val="24"/>
          <w:szCs w:val="24"/>
          <w:lang w:val="ro-RO"/>
        </w:rPr>
        <w:t>11. AGURIȚA STROE - Șef serviciu</w:t>
      </w:r>
      <w:r>
        <w:rPr>
          <w:rStyle w:val="16"/>
          <w:rFonts w:hint="default" w:ascii="Times New Roman" w:hAnsi="Times New Roman" w:cs="Times New Roman"/>
          <w:color w:val="auto"/>
          <w:sz w:val="24"/>
          <w:szCs w:val="24"/>
          <w:lang w:val="en-US"/>
        </w:rPr>
        <w:t xml:space="preserve">, </w:t>
      </w:r>
      <w:r>
        <w:rPr>
          <w:rStyle w:val="16"/>
          <w:rFonts w:hint="default" w:ascii="Times New Roman" w:hAnsi="Times New Roman" w:cs="Times New Roman"/>
          <w:color w:val="auto"/>
          <w:sz w:val="24"/>
          <w:szCs w:val="24"/>
          <w:lang w:val="ro-RO"/>
        </w:rPr>
        <w:t>TIC</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outlineLvl w:val="9"/>
        <w:rPr>
          <w:rStyle w:val="16"/>
          <w:rFonts w:hint="default" w:ascii="Times New Roman" w:hAnsi="Times New Roman" w:cs="Times New Roman"/>
          <w:color w:val="auto"/>
          <w:sz w:val="24"/>
          <w:szCs w:val="24"/>
          <w:lang w:val="ro-RO"/>
        </w:rPr>
      </w:pPr>
      <w:r>
        <w:rPr>
          <w:rStyle w:val="16"/>
          <w:rFonts w:hint="default" w:ascii="Times New Roman" w:hAnsi="Times New Roman" w:cs="Times New Roman"/>
          <w:color w:val="auto"/>
          <w:sz w:val="24"/>
          <w:szCs w:val="24"/>
          <w:lang w:val="ro-RO"/>
        </w:rPr>
        <w:t>12. DANIELA BÂRLIBA - Consilier</w:t>
      </w:r>
      <w:r>
        <w:rPr>
          <w:rStyle w:val="16"/>
          <w:rFonts w:hint="default" w:ascii="Times New Roman" w:hAnsi="Times New Roman" w:cs="Times New Roman"/>
          <w:color w:val="auto"/>
          <w:sz w:val="24"/>
          <w:szCs w:val="24"/>
          <w:lang w:val="en-US"/>
        </w:rPr>
        <w:t xml:space="preserve">, </w:t>
      </w:r>
      <w:r>
        <w:rPr>
          <w:rStyle w:val="16"/>
          <w:rFonts w:hint="default" w:ascii="Times New Roman" w:hAnsi="Times New Roman" w:cs="Times New Roman"/>
          <w:color w:val="auto"/>
          <w:sz w:val="24"/>
          <w:szCs w:val="24"/>
          <w:lang w:val="ro-RO"/>
        </w:rPr>
        <w:t>Serviciul TIC</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outlineLvl w:val="9"/>
        <w:rPr>
          <w:rStyle w:val="16"/>
          <w:rFonts w:hint="default" w:ascii="Times New Roman" w:hAnsi="Times New Roman" w:cs="Times New Roman"/>
          <w:color w:val="auto"/>
          <w:sz w:val="24"/>
          <w:szCs w:val="24"/>
          <w:lang w:val="ro-RO"/>
        </w:rPr>
      </w:pPr>
      <w:r>
        <w:rPr>
          <w:rStyle w:val="16"/>
          <w:rFonts w:hint="default" w:ascii="Times New Roman" w:hAnsi="Times New Roman" w:cs="Times New Roman"/>
          <w:color w:val="auto"/>
          <w:sz w:val="24"/>
          <w:szCs w:val="24"/>
          <w:lang w:val="ro-RO"/>
        </w:rPr>
        <w:t>13. ANNA MARIA TOFAN - Șef serviciu - Serviciul Achiziții Publice</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6"/>
          <w:rFonts w:hint="default" w:ascii="Times New Roman" w:hAnsi="Times New Roman" w:cs="Times New Roman"/>
          <w:color w:val="auto"/>
          <w:sz w:val="24"/>
          <w:szCs w:val="24"/>
          <w:lang w:val="ro-RO"/>
        </w:rPr>
      </w:pPr>
      <w:r>
        <w:rPr>
          <w:rStyle w:val="16"/>
          <w:rFonts w:hint="default" w:ascii="Times New Roman" w:hAnsi="Times New Roman" w:cs="Times New Roman"/>
          <w:color w:val="auto"/>
          <w:sz w:val="24"/>
          <w:szCs w:val="24"/>
          <w:lang w:val="ro-RO"/>
        </w:rPr>
        <w:t>14. CRISTINA HANDRA</w:t>
      </w:r>
      <w:r>
        <w:rPr>
          <w:rStyle w:val="16"/>
          <w:rFonts w:hint="default" w:ascii="Times New Roman" w:hAnsi="Times New Roman" w:cs="Times New Roman"/>
          <w:color w:val="auto"/>
          <w:sz w:val="24"/>
          <w:szCs w:val="24"/>
        </w:rPr>
        <w:t xml:space="preserve"> - </w:t>
      </w:r>
      <w:r>
        <w:rPr>
          <w:rStyle w:val="16"/>
          <w:rFonts w:hint="default" w:ascii="Times New Roman" w:hAnsi="Times New Roman" w:cs="Times New Roman"/>
          <w:color w:val="auto"/>
          <w:sz w:val="24"/>
          <w:szCs w:val="24"/>
          <w:lang w:val="ro-RO"/>
        </w:rPr>
        <w:t>Consilier Achiziții Publice</w:t>
      </w:r>
      <w:r>
        <w:rPr>
          <w:rStyle w:val="16"/>
          <w:rFonts w:hint="default" w:ascii="Times New Roman" w:hAnsi="Times New Roman" w:cs="Times New Roman"/>
          <w:color w:val="auto"/>
          <w:sz w:val="24"/>
          <w:szCs w:val="24"/>
        </w:rPr>
        <w:t>, SA</w:t>
      </w:r>
      <w:r>
        <w:rPr>
          <w:rStyle w:val="16"/>
          <w:rFonts w:hint="default" w:ascii="Times New Roman" w:hAnsi="Times New Roman" w:cs="Times New Roman"/>
          <w:color w:val="auto"/>
          <w:sz w:val="24"/>
          <w:szCs w:val="24"/>
          <w:lang w:val="ro-RO"/>
        </w:rPr>
        <w:t>P</w:t>
      </w:r>
    </w:p>
    <w:p>
      <w:pPr>
        <w:spacing w:after="0" w:line="240" w:lineRule="auto"/>
        <w:jc w:val="both"/>
        <w:rPr>
          <w:rFonts w:hint="default" w:ascii="Times New Roman" w:hAnsi="Times New Roman" w:cs="Times New Roman"/>
          <w:sz w:val="22"/>
          <w:szCs w:val="22"/>
          <w:lang w:val="es-MX"/>
        </w:rPr>
      </w:pPr>
    </w:p>
    <w:p>
      <w:pPr>
        <w:spacing w:after="0" w:line="240" w:lineRule="auto"/>
        <w:jc w:val="both"/>
        <w:rPr>
          <w:rFonts w:hint="default" w:ascii="Times New Roman" w:hAnsi="Times New Roman" w:cs="Times New Roman"/>
          <w:sz w:val="22"/>
          <w:szCs w:val="22"/>
          <w:lang w:val="es-MX"/>
        </w:rPr>
      </w:pPr>
    </w:p>
    <w:p>
      <w:pPr>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es-MX"/>
        </w:rPr>
        <w:t>Data completarii:</w:t>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ascii="Times New Roman" w:hAnsi="Times New Roman"/>
          <w:lang w:val="pt-BR"/>
        </w:rPr>
        <w:t>Operator economic,</w:t>
      </w:r>
    </w:p>
    <w:p>
      <w:pPr>
        <w:spacing w:after="0" w:line="240" w:lineRule="auto"/>
        <w:ind w:left="5760" w:leftChars="0" w:firstLine="720" w:firstLineChars="0"/>
        <w:jc w:val="both"/>
        <w:rPr>
          <w:rFonts w:ascii="Times New Roman" w:hAnsi="Times New Roman"/>
          <w:i/>
          <w:lang w:val="es-ES"/>
        </w:rPr>
      </w:pPr>
      <w:r>
        <w:rPr>
          <w:rFonts w:ascii="Times New Roman" w:hAnsi="Times New Roman"/>
          <w:i/>
          <w:lang w:val="es-ES"/>
        </w:rPr>
        <w:t>(semnatura autorizata)</w:t>
      </w:r>
    </w:p>
    <w:p>
      <w:pPr>
        <w:spacing w:after="0" w:line="240" w:lineRule="auto"/>
        <w:jc w:val="both"/>
        <w:rPr>
          <w:rFonts w:hint="default" w:ascii="Times New Roman" w:hAnsi="Times New Roman"/>
          <w:i/>
          <w:lang w:val="ro-RO"/>
        </w:rPr>
      </w:pPr>
      <w:r>
        <w:rPr>
          <w:rFonts w:ascii="Times New Roman" w:hAnsi="Times New Roman"/>
          <w:lang w:val="es-ES"/>
        </w:rPr>
        <w:t xml:space="preserve">                                                                   </w:t>
      </w:r>
      <w:r>
        <w:rPr>
          <w:rFonts w:ascii="Times New Roman" w:hAnsi="Times New Roman"/>
          <w:lang w:val="es-ES"/>
        </w:rPr>
        <w:tab/>
      </w:r>
      <w:r>
        <w:rPr>
          <w:rFonts w:ascii="Times New Roman" w:hAnsi="Times New Roman"/>
          <w:lang w:val="es-ES"/>
        </w:rPr>
        <w:t xml:space="preserve">  </w:t>
      </w:r>
      <w:r>
        <w:rPr>
          <w:rFonts w:hint="default" w:ascii="Times New Roman" w:hAnsi="Times New Roman"/>
          <w:lang w:val="ro-RO"/>
        </w:rPr>
        <w:t xml:space="preserve">                </w:t>
      </w:r>
      <w:r>
        <w:rPr>
          <w:rFonts w:ascii="Times New Roman" w:hAnsi="Times New Roman"/>
          <w:lang w:val="es-ES"/>
        </w:rPr>
        <w:t xml:space="preserve">                                                                                    </w:t>
      </w:r>
      <w:r>
        <w:rPr>
          <w:rFonts w:ascii="Times New Roman" w:hAnsi="Times New Roman"/>
          <w:i/>
          <w:lang w:val="es-ES"/>
        </w:rPr>
        <w:tab/>
      </w:r>
      <w:r>
        <w:rPr>
          <w:rFonts w:ascii="Times New Roman" w:hAnsi="Times New Roman"/>
          <w:i/>
          <w:lang w:val="es-ES"/>
        </w:rPr>
        <w:t xml:space="preserve">  </w:t>
      </w:r>
      <w:r>
        <w:rPr>
          <w:rFonts w:hint="default" w:ascii="Times New Roman" w:hAnsi="Times New Roman"/>
          <w:i/>
          <w:lang w:val="ro-RO"/>
        </w:rPr>
        <w:tab/>
      </w:r>
      <w:r>
        <w:rPr>
          <w:rFonts w:hint="default" w:ascii="Times New Roman" w:hAnsi="Times New Roman"/>
          <w:i/>
          <w:lang w:val="ro-RO"/>
        </w:rPr>
        <w:tab/>
      </w:r>
    </w:p>
    <w:p>
      <w:pPr>
        <w:spacing w:after="0" w:line="240" w:lineRule="auto"/>
        <w:jc w:val="both"/>
        <w:rPr>
          <w:rFonts w:hint="default" w:ascii="Times New Roman" w:hAnsi="Times New Roman"/>
          <w:i/>
          <w:lang w:val="ro-RO"/>
        </w:rPr>
      </w:pPr>
    </w:p>
    <w:p>
      <w:pPr>
        <w:spacing w:after="0" w:line="240" w:lineRule="auto"/>
        <w:jc w:val="both"/>
        <w:rPr>
          <w:rFonts w:hint="default" w:ascii="Times New Roman" w:hAnsi="Times New Roman"/>
          <w:i/>
          <w:lang w:val="ro-RO"/>
        </w:rPr>
      </w:pPr>
    </w:p>
    <w:p>
      <w:pPr>
        <w:spacing w:after="0" w:line="240" w:lineRule="auto"/>
        <w:jc w:val="both"/>
        <w:rPr>
          <w:rFonts w:hint="default" w:ascii="Times New Roman" w:hAnsi="Times New Roman"/>
          <w:i/>
          <w:lang w:val="ro-RO"/>
        </w:rPr>
      </w:pPr>
    </w:p>
    <w:p>
      <w:pPr>
        <w:spacing w:after="0" w:line="240" w:lineRule="auto"/>
        <w:jc w:val="both"/>
        <w:rPr>
          <w:rFonts w:hint="default" w:ascii="Times New Roman" w:hAnsi="Times New Roman"/>
          <w:i/>
          <w:lang w:val="ro-RO"/>
        </w:rPr>
      </w:pPr>
    </w:p>
    <w:p>
      <w:pPr>
        <w:spacing w:after="0" w:line="240" w:lineRule="auto"/>
        <w:jc w:val="both"/>
        <w:rPr>
          <w:rFonts w:hint="default" w:ascii="Times New Roman" w:hAnsi="Times New Roman"/>
          <w:i/>
          <w:lang w:val="ro-RO"/>
        </w:rPr>
      </w:pPr>
    </w:p>
    <w:p>
      <w:pPr>
        <w:spacing w:after="0" w:line="240" w:lineRule="auto"/>
        <w:jc w:val="both"/>
        <w:rPr>
          <w:rFonts w:hint="default" w:ascii="Times New Roman" w:hAnsi="Times New Roman"/>
          <w:i/>
          <w:lang w:val="ro-RO"/>
        </w:rPr>
      </w:pPr>
    </w:p>
    <w:p>
      <w:pPr>
        <w:spacing w:after="0" w:line="240" w:lineRule="auto"/>
        <w:jc w:val="both"/>
        <w:rPr>
          <w:rFonts w:hint="default" w:ascii="Times New Roman" w:hAnsi="Times New Roman"/>
          <w:i/>
          <w:lang w:val="ro-RO"/>
        </w:rPr>
      </w:pPr>
    </w:p>
    <w:p>
      <w:pPr>
        <w:spacing w:after="0" w:line="240" w:lineRule="auto"/>
        <w:jc w:val="both"/>
        <w:rPr>
          <w:rFonts w:hint="default" w:ascii="Times New Roman" w:hAnsi="Times New Roman"/>
          <w:i/>
          <w:lang w:val="ro-RO"/>
        </w:rPr>
      </w:pPr>
    </w:p>
    <w:p>
      <w:pPr>
        <w:spacing w:after="0" w:line="240" w:lineRule="auto"/>
        <w:ind w:left="7200" w:leftChars="0" w:firstLine="720" w:firstLineChars="0"/>
        <w:jc w:val="both"/>
        <w:rPr>
          <w:rFonts w:ascii="Times New Roman" w:hAnsi="Times New Roman"/>
          <w:b/>
          <w:i/>
        </w:rPr>
      </w:pPr>
      <w:r>
        <w:rPr>
          <w:rFonts w:hint="default" w:ascii="Times New Roman" w:hAnsi="Times New Roman"/>
          <w:b/>
          <w:i/>
          <w:lang w:val="ro-RO"/>
        </w:rPr>
        <w:t>F</w:t>
      </w:r>
      <w:r>
        <w:rPr>
          <w:rFonts w:ascii="Times New Roman" w:hAnsi="Times New Roman"/>
          <w:b/>
          <w:i/>
        </w:rPr>
        <w:t>ORMULAR  6</w:t>
      </w:r>
    </w:p>
    <w:p>
      <w:pPr>
        <w:rPr>
          <w:rFonts w:ascii="Times New Roman" w:hAnsi="Times New Roman"/>
        </w:rPr>
      </w:pPr>
      <w:r>
        <w:rPr>
          <w:rFonts w:ascii="Times New Roman" w:hAnsi="Times New Roman"/>
        </w:rPr>
        <w:t>________________________</w:t>
      </w:r>
    </w:p>
    <w:p>
      <w:pPr>
        <w:rPr>
          <w:rFonts w:ascii="Times New Roman" w:hAnsi="Times New Roman"/>
          <w:i/>
        </w:rPr>
      </w:pPr>
      <w:r>
        <w:rPr>
          <w:rFonts w:ascii="Times New Roman" w:hAnsi="Times New Roman"/>
        </w:rPr>
        <w:t xml:space="preserve"> </w:t>
      </w:r>
      <w:r>
        <w:rPr>
          <w:rFonts w:ascii="Times New Roman" w:hAnsi="Times New Roman"/>
          <w:i/>
        </w:rPr>
        <w:t>(denumire/oferte ofertant)</w:t>
      </w:r>
    </w:p>
    <w:p>
      <w:pPr>
        <w:jc w:val="center"/>
        <w:rPr>
          <w:rFonts w:ascii="Times New Roman" w:hAnsi="Times New Roman"/>
          <w:b/>
        </w:rPr>
      </w:pPr>
      <w:r>
        <w:rPr>
          <w:rFonts w:ascii="Times New Roman" w:hAnsi="Times New Roman"/>
          <w:b/>
        </w:rPr>
        <w:t>OFERTĂ</w:t>
      </w:r>
    </w:p>
    <w:p>
      <w:pPr>
        <w:ind w:firstLine="720"/>
        <w:rPr>
          <w:rFonts w:ascii="Times New Roman" w:hAnsi="Times New Roman"/>
          <w:i/>
        </w:rPr>
      </w:pPr>
      <w:r>
        <w:rPr>
          <w:rFonts w:ascii="Times New Roman" w:hAnsi="Times New Roman"/>
        </w:rPr>
        <w:t>Către , __________________________________</w:t>
      </w:r>
      <w:r>
        <w:rPr>
          <w:rFonts w:hint="default" w:ascii="Times New Roman" w:hAnsi="Times New Roman"/>
          <w:lang w:val="ro-RO"/>
        </w:rPr>
        <w:t xml:space="preserve"> </w:t>
      </w:r>
      <w:r>
        <w:rPr>
          <w:rFonts w:ascii="Times New Roman" w:hAnsi="Times New Roman"/>
          <w:i/>
        </w:rPr>
        <w:t>denumirea autorităţii contractante şi adresa completă)</w:t>
      </w:r>
    </w:p>
    <w:p>
      <w:pPr>
        <w:jc w:val="both"/>
        <w:rPr>
          <w:rFonts w:ascii="Times New Roman" w:hAnsi="Times New Roman"/>
        </w:rPr>
      </w:pPr>
      <w:r>
        <w:rPr>
          <w:rFonts w:ascii="Times New Roman" w:hAnsi="Times New Roman"/>
          <w:b/>
        </w:rPr>
        <w:t>1.</w:t>
      </w:r>
      <w:r>
        <w:rPr>
          <w:rFonts w:ascii="Times New Roman" w:hAnsi="Times New Roman"/>
        </w:rPr>
        <w:t xml:space="preserve"> Examinând documentaţia de atribuire, subsemnaţii, reprezentanţi ai ofertantului ______________________________ (</w:t>
      </w:r>
      <w:r>
        <w:rPr>
          <w:rFonts w:ascii="Times New Roman" w:hAnsi="Times New Roman"/>
          <w:i/>
        </w:rPr>
        <w:t>denumirea/numele ofertantului),</w:t>
      </w:r>
      <w:r>
        <w:rPr>
          <w:rFonts w:ascii="Times New Roman" w:hAnsi="Times New Roman"/>
        </w:rPr>
        <w:t xml:space="preserve"> ne oferim ca, în conformitate cu prevederile şi cerinţele cuprinse în documentaţia mai sus menţionată, </w:t>
      </w:r>
      <w:r>
        <w:rPr>
          <w:rFonts w:hint="default" w:ascii="Times New Roman" w:hAnsi="Times New Roman" w:cs="Times New Roman"/>
          <w:sz w:val="22"/>
          <w:szCs w:val="22"/>
        </w:rPr>
        <w:t xml:space="preserve">să </w:t>
      </w:r>
      <w:r>
        <w:rPr>
          <w:rFonts w:hint="default" w:ascii="Times New Roman" w:hAnsi="Times New Roman" w:cs="Times New Roman"/>
          <w:sz w:val="22"/>
          <w:szCs w:val="22"/>
          <w:lang w:val="ro-RO"/>
        </w:rPr>
        <w:t>realizăm obiectul contractului</w:t>
      </w:r>
      <w:r>
        <w:rPr>
          <w:rFonts w:hint="default" w:ascii="Times New Roman" w:hAnsi="Times New Roman" w:cs="Times New Roman"/>
          <w:b/>
          <w:bCs/>
          <w:i/>
          <w:iCs/>
          <w:color w:val="00000A"/>
          <w:sz w:val="22"/>
          <w:szCs w:val="22"/>
          <w:lang w:val="ro-RO"/>
        </w:rPr>
        <w:t xml:space="preserve"> </w:t>
      </w:r>
      <w:r>
        <w:rPr>
          <w:rFonts w:hint="default" w:ascii="Times New Roman" w:hAnsi="Times New Roman" w:cs="Times New Roman"/>
          <w:b/>
          <w:i/>
          <w:iCs/>
          <w:sz w:val="20"/>
          <w:szCs w:val="20"/>
        </w:rPr>
        <w:t xml:space="preserve">SERVICII DE MATERIALE DE INFORMARE ȘI </w:t>
      </w:r>
      <w:r>
        <w:rPr>
          <w:rFonts w:hint="default" w:ascii="Times New Roman" w:hAnsi="Times New Roman" w:cs="Times New Roman"/>
          <w:b/>
          <w:i/>
          <w:iCs/>
          <w:sz w:val="20"/>
          <w:szCs w:val="20"/>
          <w:lang w:val="ro-RO"/>
        </w:rPr>
        <w:t>P</w:t>
      </w:r>
      <w:r>
        <w:rPr>
          <w:rFonts w:hint="default" w:ascii="Times New Roman" w:hAnsi="Times New Roman" w:cs="Times New Roman"/>
          <w:b/>
          <w:i/>
          <w:iCs/>
          <w:sz w:val="20"/>
          <w:szCs w:val="20"/>
        </w:rPr>
        <w:t>UBLICITATE”  pentru proiectul</w:t>
      </w:r>
      <w:r>
        <w:rPr>
          <w:rFonts w:hint="default" w:ascii="Times New Roman" w:hAnsi="Times New Roman" w:cs="Times New Roman"/>
          <w:b/>
          <w:i/>
          <w:iCs/>
          <w:sz w:val="20"/>
          <w:szCs w:val="20"/>
          <w:lang w:val="ro-RO"/>
        </w:rPr>
        <w:t xml:space="preserve"> </w:t>
      </w:r>
      <w:r>
        <w:rPr>
          <w:rFonts w:hint="default" w:ascii="Times New Roman" w:hAnsi="Times New Roman" w:eastAsia="SimSun" w:cs="Times New Roman"/>
          <w:b/>
          <w:bCs/>
          <w:i/>
          <w:iCs/>
          <w:sz w:val="20"/>
          <w:szCs w:val="20"/>
          <w:lang w:val="en-US" w:bidi="ar-SA"/>
        </w:rPr>
        <w:t>“Planificare strategică și digitalizarea serviciilor sociale aflate în competența Direcției de Asistență Socială Brașov”, Cod SIPOCA 1185/MySMIS 2014+ 154612</w:t>
      </w:r>
      <w:r>
        <w:rPr>
          <w:rFonts w:hint="default" w:ascii="Times New Roman" w:hAnsi="Times New Roman" w:eastAsia="SimSun" w:cs="Times New Roman"/>
          <w:b/>
          <w:bCs/>
          <w:i/>
          <w:iCs/>
          <w:sz w:val="20"/>
          <w:szCs w:val="20"/>
          <w:lang w:val="ro-RO" w:bidi="ar-SA"/>
        </w:rPr>
        <w:t>,</w:t>
      </w:r>
      <w:r>
        <w:rPr>
          <w:rFonts w:hint="default" w:ascii="Times New Roman" w:hAnsi="Times New Roman"/>
          <w:b/>
          <w:bCs/>
          <w:i/>
          <w:iCs/>
          <w:lang w:val="ro-RO"/>
        </w:rPr>
        <w:t xml:space="preserve"> </w:t>
      </w:r>
      <w:r>
        <w:rPr>
          <w:rFonts w:ascii="Times New Roman" w:hAnsi="Times New Roman"/>
        </w:rPr>
        <w:t>pentru suma de ________________ (</w:t>
      </w:r>
      <w:r>
        <w:rPr>
          <w:rFonts w:ascii="Times New Roman" w:hAnsi="Times New Roman"/>
          <w:i/>
        </w:rPr>
        <w:t>suma în cifre şi în litere, precum şi moneda)</w:t>
      </w:r>
      <w:r>
        <w:rPr>
          <w:rFonts w:ascii="Times New Roman" w:hAnsi="Times New Roman"/>
        </w:rPr>
        <w:t xml:space="preserve"> plătibilă după recepţia</w:t>
      </w:r>
      <w:r>
        <w:rPr>
          <w:rFonts w:ascii="Times New Roman" w:hAnsi="Times New Roman"/>
          <w:i/>
        </w:rPr>
        <w:t xml:space="preserve"> </w:t>
      </w:r>
      <w:r>
        <w:rPr>
          <w:rFonts w:hint="default" w:ascii="Times New Roman" w:hAnsi="Times New Roman"/>
          <w:lang w:val="ro-RO"/>
        </w:rPr>
        <w:t>recepția serviciilor prestate</w:t>
      </w:r>
      <w:r>
        <w:rPr>
          <w:rFonts w:ascii="Times New Roman" w:hAnsi="Times New Roman"/>
        </w:rPr>
        <w:t xml:space="preserve">, la care se adaugă </w:t>
      </w:r>
      <w:r>
        <w:rPr>
          <w:rFonts w:ascii="Times New Roman" w:hAnsi="Times New Roman"/>
          <w:lang w:val="it-IT"/>
        </w:rPr>
        <w:t>taxa pe valoarea adaugată (</w:t>
      </w:r>
      <w:r>
        <w:rPr>
          <w:rFonts w:ascii="Times New Roman" w:hAnsi="Times New Roman"/>
        </w:rPr>
        <w:t>TVA) în valoare de _________________________ (</w:t>
      </w:r>
      <w:r>
        <w:rPr>
          <w:rFonts w:ascii="Times New Roman" w:hAnsi="Times New Roman"/>
          <w:i/>
        </w:rPr>
        <w:t>suma în litere şi în cifre, precum şi moneda).</w:t>
      </w:r>
    </w:p>
    <w:p>
      <w:pPr>
        <w:jc w:val="both"/>
        <w:rPr>
          <w:rFonts w:ascii="Times New Roman" w:hAnsi="Times New Roman"/>
        </w:rPr>
      </w:pPr>
      <w:r>
        <w:rPr>
          <w:rFonts w:ascii="Times New Roman" w:hAnsi="Times New Roman"/>
          <w:b/>
        </w:rPr>
        <w:t>2.</w:t>
      </w:r>
      <w:r>
        <w:rPr>
          <w:rFonts w:ascii="Times New Roman" w:hAnsi="Times New Roman"/>
        </w:rPr>
        <w:t xml:space="preserve"> Ne angajăm să menţinem aceasta ofertă valabilă pentru o durată de _____ zile, </w:t>
      </w:r>
      <w:r>
        <w:rPr>
          <w:rFonts w:ascii="Times New Roman" w:hAnsi="Times New Roman"/>
          <w:i/>
        </w:rPr>
        <w:t>(durata în litere şi cifre)</w:t>
      </w:r>
      <w:r>
        <w:rPr>
          <w:rFonts w:ascii="Times New Roman" w:hAnsi="Times New Roman"/>
        </w:rPr>
        <w:t xml:space="preserve"> respectiv până la data de _____________ </w:t>
      </w:r>
      <w:r>
        <w:rPr>
          <w:rFonts w:ascii="Times New Roman" w:hAnsi="Times New Roman"/>
          <w:i/>
        </w:rPr>
        <w:t>(ziua/luna/anul)</w:t>
      </w:r>
      <w:r>
        <w:rPr>
          <w:rFonts w:ascii="Times New Roman" w:hAnsi="Times New Roman"/>
        </w:rPr>
        <w:t xml:space="preserve"> şi ea va rămâne obligatorie pentru noi </w:t>
      </w:r>
      <w:r>
        <w:rPr>
          <w:rFonts w:ascii="Times New Roman" w:hAnsi="Times New Roman"/>
          <w:i/>
        </w:rPr>
        <w:t xml:space="preserve">  </w:t>
      </w:r>
      <w:r>
        <w:rPr>
          <w:rFonts w:ascii="Times New Roman" w:hAnsi="Times New Roman"/>
        </w:rPr>
        <w:t>şi poate fi acceptată oricând înainte de expirarea perioadei de valabilitate.</w:t>
      </w:r>
    </w:p>
    <w:p>
      <w:pPr>
        <w:jc w:val="both"/>
        <w:rPr>
          <w:rFonts w:ascii="Times New Roman" w:hAnsi="Times New Roman"/>
        </w:rPr>
      </w:pPr>
      <w:r>
        <w:rPr>
          <w:rFonts w:ascii="Times New Roman" w:hAnsi="Times New Roman"/>
          <w:b/>
        </w:rPr>
        <w:t>3.</w:t>
      </w:r>
      <w:r>
        <w:rPr>
          <w:rFonts w:ascii="Times New Roman" w:hAnsi="Times New Roman"/>
        </w:rPr>
        <w:t xml:space="preserve"> Am înţeles şi consimţim că, în cazul în care oferta noastră este stabilită ca fiind câştigătoare, să constituim garanţia de bună execuţie în conformitate cu prevederile din documentaţia de atribuire.</w:t>
      </w:r>
    </w:p>
    <w:p>
      <w:pPr>
        <w:jc w:val="both"/>
        <w:rPr>
          <w:rFonts w:ascii="Times New Roman" w:hAnsi="Times New Roman"/>
        </w:rPr>
      </w:pPr>
      <w:r>
        <w:rPr>
          <w:rFonts w:ascii="Times New Roman" w:hAnsi="Times New Roman"/>
          <w:b/>
        </w:rPr>
        <w:t>4.</w:t>
      </w:r>
      <w:r>
        <w:rPr>
          <w:rFonts w:ascii="Times New Roman" w:hAnsi="Times New Roman"/>
        </w:rPr>
        <w:t xml:space="preserve"> Precizăm că: </w:t>
      </w:r>
    </w:p>
    <w:p>
      <w:pPr>
        <w:jc w:val="both"/>
        <w:rPr>
          <w:rFonts w:ascii="Times New Roman" w:hAnsi="Times New Roman"/>
          <w:i/>
        </w:rPr>
      </w:pPr>
      <w:r>
        <w:rPr>
          <w:rFonts w:ascii="Times New Roman" w:hAnsi="Times New Roman"/>
          <w:i/>
        </w:rPr>
        <w:t xml:space="preserve"> (se bifează opţiunea corespunzătoare)</w:t>
      </w:r>
    </w:p>
    <w:p>
      <w:pPr>
        <w:jc w:val="both"/>
        <w:rPr>
          <w:rFonts w:ascii="Times New Roman" w:hAnsi="Times New Roman"/>
        </w:rPr>
      </w:pPr>
      <w:r>
        <w:rPr>
          <w:rFonts w:ascii="Times New Roman" w:hAnsi="Times New Roman"/>
        </w:rPr>
        <w:t xml:space="preserve"> |_| depunem ofertă alternativă, ale cărei detalii sunt prezentate într-un formular de ofertă separat, marcat în mod clar „</w:t>
      </w:r>
      <w:r>
        <w:rPr>
          <w:rFonts w:ascii="Times New Roman" w:hAnsi="Times New Roman"/>
          <w:i/>
        </w:rPr>
        <w:t>alternativă”/”altă ofertă”.</w:t>
      </w:r>
    </w:p>
    <w:p>
      <w:pPr>
        <w:jc w:val="both"/>
        <w:rPr>
          <w:rFonts w:ascii="Times New Roman" w:hAnsi="Times New Roman"/>
        </w:rPr>
      </w:pPr>
      <w:r>
        <w:rPr>
          <w:rFonts w:ascii="Times New Roman" w:hAnsi="Times New Roman"/>
        </w:rPr>
        <w:t xml:space="preserve"> |_| nu depunem ofertă alternativă.</w:t>
      </w:r>
    </w:p>
    <w:p>
      <w:pPr>
        <w:jc w:val="both"/>
        <w:rPr>
          <w:rFonts w:ascii="Times New Roman" w:hAnsi="Times New Roman"/>
        </w:rPr>
      </w:pPr>
      <w:r>
        <w:rPr>
          <w:rFonts w:ascii="Times New Roman" w:hAnsi="Times New Roman"/>
          <w:b/>
        </w:rPr>
        <w:t>5.</w:t>
      </w:r>
      <w:r>
        <w:rPr>
          <w:rFonts w:ascii="Times New Roman" w:hAnsi="Times New Roman"/>
        </w:rPr>
        <w:t xml:space="preserve"> Până la încheierea şi semnarea contractului de achiziţie publică această ofertă, împreună cu comunicarea transmisă de dumneavoastră, prin care oferta noastră este acceptată ca fiind câştigătoare, vor constitui un contract angajant între noi.</w:t>
      </w:r>
    </w:p>
    <w:p>
      <w:pPr>
        <w:jc w:val="both"/>
        <w:rPr>
          <w:rFonts w:ascii="Times New Roman" w:hAnsi="Times New Roman"/>
        </w:rPr>
      </w:pPr>
      <w:r>
        <w:rPr>
          <w:rFonts w:ascii="Times New Roman" w:hAnsi="Times New Roman"/>
          <w:b/>
        </w:rPr>
        <w:t>6.</w:t>
      </w:r>
      <w:r>
        <w:rPr>
          <w:rFonts w:ascii="Times New Roman" w:hAnsi="Times New Roman"/>
        </w:rPr>
        <w:t xml:space="preserve"> Înţelegem că nu sunteţi obligaţi să acceptaţi oferta cu cel mai scăzut preţ sau orice ofertă primită.</w:t>
      </w:r>
    </w:p>
    <w:p>
      <w:pPr>
        <w:jc w:val="both"/>
        <w:rPr>
          <w:rFonts w:ascii="Times New Roman" w:hAnsi="Times New Roman"/>
        </w:rPr>
      </w:pPr>
    </w:p>
    <w:p>
      <w:pPr>
        <w:jc w:val="both"/>
        <w:rPr>
          <w:rFonts w:ascii="Times New Roman" w:hAnsi="Times New Roman"/>
        </w:rPr>
      </w:pPr>
    </w:p>
    <w:p>
      <w:pPr>
        <w:jc w:val="both"/>
        <w:rPr>
          <w:rFonts w:ascii="Times New Roman" w:hAnsi="Times New Roman"/>
        </w:rPr>
      </w:pPr>
      <w:r>
        <w:rPr>
          <w:rFonts w:ascii="Times New Roman" w:hAnsi="Times New Roman"/>
        </w:rPr>
        <w:t xml:space="preserve">Data _____/_____/_____ </w:t>
      </w:r>
    </w:p>
    <w:p>
      <w:pPr>
        <w:jc w:val="both"/>
        <w:rPr>
          <w:rFonts w:ascii="Times New Roman" w:hAnsi="Times New Roman"/>
        </w:rPr>
      </w:pPr>
      <w:r>
        <w:rPr>
          <w:rFonts w:ascii="Times New Roman" w:hAnsi="Times New Roman"/>
        </w:rPr>
        <w:t xml:space="preserve">__________________ </w:t>
      </w:r>
      <w:r>
        <w:rPr>
          <w:rFonts w:ascii="Times New Roman" w:hAnsi="Times New Roman"/>
          <w:i/>
        </w:rPr>
        <w:t xml:space="preserve">(nume, prenume şi semnătură), </w:t>
      </w:r>
      <w:r>
        <w:rPr>
          <w:rFonts w:ascii="Times New Roman" w:hAnsi="Times New Roman"/>
        </w:rPr>
        <w:t>în calitate de ______________ legal autorizat să</w:t>
      </w:r>
      <w:r>
        <w:rPr>
          <w:rFonts w:ascii="Times New Roman" w:hAnsi="Times New Roman"/>
          <w:i/>
        </w:rPr>
        <w:t xml:space="preserve"> </w:t>
      </w:r>
      <w:r>
        <w:rPr>
          <w:rFonts w:ascii="Times New Roman" w:hAnsi="Times New Roman"/>
        </w:rPr>
        <w:t xml:space="preserve">semnez oferta pentru şi în numele_________________ </w:t>
      </w:r>
      <w:r>
        <w:rPr>
          <w:rFonts w:ascii="Times New Roman" w:hAnsi="Times New Roman"/>
          <w:i/>
        </w:rPr>
        <w:t>(denumirea/numele operatorului economic)</w:t>
      </w:r>
    </w:p>
    <w:p>
      <w:pPr>
        <w:spacing w:line="360" w:lineRule="auto"/>
        <w:jc w:val="both"/>
        <w:rPr>
          <w:rFonts w:ascii="Times New Roman" w:hAnsi="Times New Roman"/>
          <w:b/>
          <w:i/>
        </w:rPr>
      </w:pPr>
    </w:p>
    <w:sectPr>
      <w:footerReference r:id="rId3" w:type="default"/>
      <w:footerReference r:id="rId4" w:type="even"/>
      <w:pgSz w:w="11906" w:h="16838"/>
      <w:pgMar w:top="1000" w:right="659" w:bottom="878" w:left="90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10</w:t>
    </w:r>
    <w:r>
      <w:rPr>
        <w:rStyle w:val="7"/>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pStyle w:val="13"/>
      <w:lvlText w:val="Formularul Nr. %1."/>
      <w:lvlJc w:val="left"/>
      <w:pPr>
        <w:tabs>
          <w:tab w:val="left" w:pos="9217"/>
        </w:tabs>
        <w:ind w:left="9073"/>
      </w:pPr>
      <w:rPr>
        <w:rFonts w:cs="Times New Roman"/>
        <w:b/>
      </w:rPr>
    </w:lvl>
    <w:lvl w:ilvl="1" w:tentative="0">
      <w:start w:val="1"/>
      <w:numFmt w:val="none"/>
      <w:suff w:val="nothing"/>
      <w:lvlText w:val=""/>
      <w:lvlJc w:val="left"/>
      <w:pPr>
        <w:tabs>
          <w:tab w:val="left" w:pos="0"/>
        </w:tabs>
        <w:ind w:left="288"/>
      </w:pPr>
      <w:rPr>
        <w:rFonts w:cs="Times New Roman"/>
      </w:rPr>
    </w:lvl>
    <w:lvl w:ilvl="2" w:tentative="0">
      <w:start w:val="1"/>
      <w:numFmt w:val="none"/>
      <w:suff w:val="nothing"/>
      <w:lvlText w:val=""/>
      <w:lvlJc w:val="left"/>
      <w:pPr>
        <w:tabs>
          <w:tab w:val="left" w:pos="0"/>
        </w:tabs>
        <w:ind w:left="432" w:hanging="432"/>
      </w:pPr>
      <w:rPr>
        <w:rFonts w:cs="Times New Roman"/>
      </w:rPr>
    </w:lvl>
    <w:lvl w:ilvl="3" w:tentative="0">
      <w:start w:val="1"/>
      <w:numFmt w:val="none"/>
      <w:suff w:val="nothing"/>
      <w:lvlText w:val=""/>
      <w:lvlJc w:val="left"/>
      <w:pPr>
        <w:tabs>
          <w:tab w:val="left" w:pos="0"/>
        </w:tabs>
        <w:ind w:left="576" w:hanging="144"/>
      </w:pPr>
      <w:rPr>
        <w:rFonts w:cs="Times New Roman"/>
      </w:rPr>
    </w:lvl>
    <w:lvl w:ilvl="4" w:tentative="0">
      <w:start w:val="1"/>
      <w:numFmt w:val="none"/>
      <w:suff w:val="nothing"/>
      <w:lvlText w:val=""/>
      <w:lvlJc w:val="left"/>
      <w:pPr>
        <w:tabs>
          <w:tab w:val="left" w:pos="0"/>
        </w:tabs>
        <w:ind w:left="720" w:hanging="432"/>
      </w:pPr>
      <w:rPr>
        <w:rFonts w:cs="Times New Roman"/>
      </w:rPr>
    </w:lvl>
    <w:lvl w:ilvl="5" w:tentative="0">
      <w:start w:val="1"/>
      <w:numFmt w:val="none"/>
      <w:suff w:val="nothing"/>
      <w:lvlText w:val=""/>
      <w:lvlJc w:val="left"/>
      <w:pPr>
        <w:tabs>
          <w:tab w:val="left" w:pos="0"/>
        </w:tabs>
        <w:ind w:left="864" w:hanging="432"/>
      </w:pPr>
      <w:rPr>
        <w:rFonts w:cs="Times New Roman"/>
      </w:rPr>
    </w:lvl>
    <w:lvl w:ilvl="6" w:tentative="0">
      <w:start w:val="1"/>
      <w:numFmt w:val="none"/>
      <w:suff w:val="nothing"/>
      <w:lvlText w:val=""/>
      <w:lvlJc w:val="left"/>
      <w:pPr>
        <w:tabs>
          <w:tab w:val="left" w:pos="0"/>
        </w:tabs>
        <w:ind w:left="1008" w:hanging="288"/>
      </w:pPr>
      <w:rPr>
        <w:rFonts w:cs="Times New Roman"/>
      </w:rPr>
    </w:lvl>
    <w:lvl w:ilvl="7" w:tentative="0">
      <w:start w:val="1"/>
      <w:numFmt w:val="none"/>
      <w:suff w:val="nothing"/>
      <w:lvlText w:val=""/>
      <w:lvlJc w:val="left"/>
      <w:pPr>
        <w:tabs>
          <w:tab w:val="left" w:pos="0"/>
        </w:tabs>
        <w:ind w:left="1152" w:hanging="432"/>
      </w:pPr>
      <w:rPr>
        <w:rFonts w:cs="Times New Roman"/>
      </w:rPr>
    </w:lvl>
    <w:lvl w:ilvl="8" w:tentative="0">
      <w:start w:val="1"/>
      <w:numFmt w:val="none"/>
      <w:suff w:val="nothing"/>
      <w:lvlText w:val=""/>
      <w:lvlJc w:val="left"/>
      <w:pPr>
        <w:tabs>
          <w:tab w:val="left" w:pos="0"/>
        </w:tabs>
        <w:ind w:left="1296" w:hanging="144"/>
      </w:pPr>
      <w:rPr>
        <w:rFonts w:cs="Times New Roman"/>
      </w:rPr>
    </w:lvl>
  </w:abstractNum>
  <w:abstractNum w:abstractNumId="1">
    <w:nsid w:val="0FBC69A2"/>
    <w:multiLevelType w:val="singleLevel"/>
    <w:tmpl w:val="0FBC69A2"/>
    <w:lvl w:ilvl="0" w:tentative="0">
      <w:start w:val="4"/>
      <w:numFmt w:val="decimal"/>
      <w:suff w:val="space"/>
      <w:lvlText w:val="%1."/>
      <w:lvlJc w:val="left"/>
    </w:lvl>
  </w:abstractNum>
  <w:abstractNum w:abstractNumId="2">
    <w:nsid w:val="13807755"/>
    <w:multiLevelType w:val="singleLevel"/>
    <w:tmpl w:val="13807755"/>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6E"/>
    <w:rsid w:val="00052A4F"/>
    <w:rsid w:val="000539FB"/>
    <w:rsid w:val="000B3A76"/>
    <w:rsid w:val="000D1919"/>
    <w:rsid w:val="001703C4"/>
    <w:rsid w:val="001D6040"/>
    <w:rsid w:val="001D6715"/>
    <w:rsid w:val="00211D58"/>
    <w:rsid w:val="002359F2"/>
    <w:rsid w:val="0024138B"/>
    <w:rsid w:val="003248DF"/>
    <w:rsid w:val="0034580E"/>
    <w:rsid w:val="00363CF5"/>
    <w:rsid w:val="003F2598"/>
    <w:rsid w:val="003F2B8D"/>
    <w:rsid w:val="003F57CC"/>
    <w:rsid w:val="0046186E"/>
    <w:rsid w:val="0047777F"/>
    <w:rsid w:val="004A0219"/>
    <w:rsid w:val="004C6A0A"/>
    <w:rsid w:val="004F41D5"/>
    <w:rsid w:val="00527A42"/>
    <w:rsid w:val="005748BD"/>
    <w:rsid w:val="005D41F7"/>
    <w:rsid w:val="005E601F"/>
    <w:rsid w:val="00623544"/>
    <w:rsid w:val="00664C9B"/>
    <w:rsid w:val="0066572C"/>
    <w:rsid w:val="0068581B"/>
    <w:rsid w:val="006D5D6E"/>
    <w:rsid w:val="006E6D82"/>
    <w:rsid w:val="006E7AB5"/>
    <w:rsid w:val="007025F9"/>
    <w:rsid w:val="007255A4"/>
    <w:rsid w:val="00726D81"/>
    <w:rsid w:val="00746CCC"/>
    <w:rsid w:val="007C566B"/>
    <w:rsid w:val="00831646"/>
    <w:rsid w:val="00853B0D"/>
    <w:rsid w:val="00880844"/>
    <w:rsid w:val="008979D1"/>
    <w:rsid w:val="008A3640"/>
    <w:rsid w:val="008D38BA"/>
    <w:rsid w:val="009D6528"/>
    <w:rsid w:val="00A21DF7"/>
    <w:rsid w:val="00A25EFD"/>
    <w:rsid w:val="00A514D7"/>
    <w:rsid w:val="00AA52E8"/>
    <w:rsid w:val="00B2185D"/>
    <w:rsid w:val="00B22EF5"/>
    <w:rsid w:val="00B35F6A"/>
    <w:rsid w:val="00C3050E"/>
    <w:rsid w:val="00C7505C"/>
    <w:rsid w:val="00CE5EDA"/>
    <w:rsid w:val="00D12FA6"/>
    <w:rsid w:val="00D327DF"/>
    <w:rsid w:val="00D426C9"/>
    <w:rsid w:val="00F17533"/>
    <w:rsid w:val="00F65A61"/>
    <w:rsid w:val="00FA78BE"/>
    <w:rsid w:val="013F045D"/>
    <w:rsid w:val="06B61B13"/>
    <w:rsid w:val="08D613E6"/>
    <w:rsid w:val="0CEB5C0E"/>
    <w:rsid w:val="1A5151BD"/>
    <w:rsid w:val="1BDA225E"/>
    <w:rsid w:val="20C71DC9"/>
    <w:rsid w:val="275A48DA"/>
    <w:rsid w:val="31886C7A"/>
    <w:rsid w:val="335D55D8"/>
    <w:rsid w:val="3A0631D2"/>
    <w:rsid w:val="3C47261A"/>
    <w:rsid w:val="3C505D2F"/>
    <w:rsid w:val="40056989"/>
    <w:rsid w:val="41FB6C58"/>
    <w:rsid w:val="461B12BD"/>
    <w:rsid w:val="4814316A"/>
    <w:rsid w:val="483A23AC"/>
    <w:rsid w:val="48C83BE3"/>
    <w:rsid w:val="4AE326BE"/>
    <w:rsid w:val="531620E8"/>
    <w:rsid w:val="5FF71622"/>
    <w:rsid w:val="647B18DB"/>
    <w:rsid w:val="69E77F2C"/>
    <w:rsid w:val="6E750A7F"/>
    <w:rsid w:val="71883FE6"/>
    <w:rsid w:val="778A36EF"/>
    <w:rsid w:val="7B316E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1"/>
    <w:basedOn w:val="1"/>
    <w:next w:val="1"/>
    <w:link w:val="10"/>
    <w:qFormat/>
    <w:uiPriority w:val="99"/>
    <w:pPr>
      <w:keepNext/>
      <w:keepLines/>
      <w:spacing w:before="480" w:after="0"/>
      <w:outlineLvl w:val="0"/>
    </w:pPr>
    <w:rPr>
      <w:rFonts w:ascii="Cambria" w:hAnsi="Cambria" w:eastAsia="Times New Roman"/>
      <w:b/>
      <w:bCs/>
      <w:color w:val="365F91"/>
      <w:sz w:val="28"/>
      <w:szCs w:val="28"/>
    </w:rPr>
  </w:style>
  <w:style w:type="character" w:default="1" w:styleId="6">
    <w:name w:val="Default Paragraph Font"/>
    <w:semiHidden/>
    <w:qFormat/>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Indent 2"/>
    <w:basedOn w:val="1"/>
    <w:qFormat/>
    <w:uiPriority w:val="0"/>
    <w:pPr>
      <w:spacing w:after="120" w:line="480" w:lineRule="auto"/>
      <w:ind w:left="283"/>
    </w:pPr>
  </w:style>
  <w:style w:type="paragraph" w:styleId="4">
    <w:name w:val="footer"/>
    <w:basedOn w:val="1"/>
    <w:link w:val="12"/>
    <w:qFormat/>
    <w:uiPriority w:val="99"/>
    <w:pPr>
      <w:tabs>
        <w:tab w:val="center" w:pos="4320"/>
        <w:tab w:val="right" w:pos="8640"/>
      </w:tabs>
      <w:overflowPunct w:val="0"/>
      <w:autoSpaceDE w:val="0"/>
      <w:autoSpaceDN w:val="0"/>
      <w:adjustRightInd w:val="0"/>
      <w:spacing w:after="0" w:line="240" w:lineRule="auto"/>
      <w:textAlignment w:val="baseline"/>
    </w:pPr>
    <w:rPr>
      <w:rFonts w:ascii="MS Sans Serif" w:hAnsi="MS Sans Serif" w:eastAsia="Times New Roman"/>
      <w:sz w:val="20"/>
      <w:szCs w:val="20"/>
    </w:rPr>
  </w:style>
  <w:style w:type="paragraph" w:styleId="5">
    <w:name w:val="header"/>
    <w:basedOn w:val="1"/>
    <w:unhideWhenUsed/>
    <w:uiPriority w:val="0"/>
    <w:pPr>
      <w:tabs>
        <w:tab w:val="center" w:pos="4513"/>
        <w:tab w:val="right" w:pos="9026"/>
      </w:tabs>
      <w:spacing w:after="0" w:line="240" w:lineRule="auto"/>
    </w:pPr>
    <w:rPr>
      <w:sz w:val="20"/>
      <w:szCs w:val="20"/>
    </w:rPr>
  </w:style>
  <w:style w:type="character" w:styleId="7">
    <w:name w:val="page number"/>
    <w:basedOn w:val="6"/>
    <w:qFormat/>
    <w:uiPriority w:val="99"/>
    <w:rPr>
      <w:rFonts w:cs="Times New Roman"/>
    </w:rPr>
  </w:style>
  <w:style w:type="table" w:styleId="9">
    <w:name w:val="Table Grid"/>
    <w:basedOn w:val="8"/>
    <w:qFormat/>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1 Char"/>
    <w:basedOn w:val="6"/>
    <w:link w:val="2"/>
    <w:qFormat/>
    <w:locked/>
    <w:uiPriority w:val="99"/>
    <w:rPr>
      <w:rFonts w:ascii="Cambria" w:hAnsi="Cambria" w:cs="Times New Roman"/>
      <w:b/>
      <w:bCs/>
      <w:color w:val="365F91"/>
      <w:sz w:val="28"/>
      <w:szCs w:val="28"/>
      <w:lang w:val="en-US"/>
    </w:rPr>
  </w:style>
  <w:style w:type="paragraph" w:customStyle="1" w:styleId="11">
    <w:name w:val="List Paragraph"/>
    <w:basedOn w:val="1"/>
    <w:qFormat/>
    <w:uiPriority w:val="99"/>
    <w:pPr>
      <w:ind w:left="720"/>
      <w:contextualSpacing/>
    </w:pPr>
  </w:style>
  <w:style w:type="character" w:customStyle="1" w:styleId="12">
    <w:name w:val="Footer Char"/>
    <w:basedOn w:val="6"/>
    <w:link w:val="4"/>
    <w:qFormat/>
    <w:locked/>
    <w:uiPriority w:val="99"/>
    <w:rPr>
      <w:rFonts w:ascii="MS Sans Serif" w:hAnsi="MS Sans Serif" w:cs="Times New Roman"/>
      <w:sz w:val="20"/>
      <w:szCs w:val="20"/>
      <w:lang w:val="en-US"/>
    </w:rPr>
  </w:style>
  <w:style w:type="paragraph" w:customStyle="1" w:styleId="13">
    <w:name w:val="Formular"/>
    <w:basedOn w:val="2"/>
    <w:next w:val="1"/>
    <w:qFormat/>
    <w:uiPriority w:val="99"/>
    <w:pPr>
      <w:keepLines w:val="0"/>
      <w:numPr>
        <w:ilvl w:val="0"/>
        <w:numId w:val="1"/>
      </w:numPr>
      <w:spacing w:before="280" w:after="280" w:line="240" w:lineRule="auto"/>
      <w:ind w:hanging="360"/>
      <w:jc w:val="right"/>
    </w:pPr>
    <w:rPr>
      <w:rFonts w:ascii="Arial" w:hAnsi="Arial" w:cs="Arial"/>
      <w:b w:val="0"/>
      <w:color w:val="auto"/>
      <w:kern w:val="1"/>
      <w:sz w:val="32"/>
      <w:szCs w:val="32"/>
      <w:lang w:val="ro-RO" w:eastAsia="ar-SA"/>
    </w:rPr>
  </w:style>
  <w:style w:type="paragraph" w:customStyle="1" w:styleId="14">
    <w:name w:val="Style Formular + Italic"/>
    <w:basedOn w:val="13"/>
    <w:qFormat/>
    <w:uiPriority w:val="99"/>
    <w:pPr>
      <w:numPr>
        <w:numId w:val="0"/>
      </w:numPr>
      <w:spacing w:before="0" w:after="0"/>
    </w:pPr>
    <w:rPr>
      <w:b/>
      <w:bCs w:val="0"/>
      <w:iCs/>
      <w:sz w:val="24"/>
      <w:szCs w:val="24"/>
    </w:rPr>
  </w:style>
  <w:style w:type="paragraph" w:customStyle="1" w:styleId="15">
    <w:name w:val="WW-Default"/>
    <w:qFormat/>
    <w:uiPriority w:val="99"/>
    <w:pPr>
      <w:suppressAutoHyphens/>
      <w:autoSpaceDE w:val="0"/>
    </w:pPr>
    <w:rPr>
      <w:rFonts w:ascii="Times New Roman" w:hAnsi="Times New Roman" w:eastAsia="Times New Roman" w:cs="Calibri"/>
      <w:color w:val="000000"/>
      <w:sz w:val="24"/>
      <w:szCs w:val="24"/>
      <w:lang w:val="en-US" w:eastAsia="ar-SA" w:bidi="ar-SA"/>
    </w:rPr>
  </w:style>
  <w:style w:type="character" w:customStyle="1" w:styleId="16">
    <w:name w:val="noticetext1"/>
    <w:basedOn w:val="6"/>
    <w:qFormat/>
    <w:uiPriority w:val="99"/>
    <w:rPr>
      <w:rFonts w:ascii="Arial" w:hAnsi="Arial" w:cs="Arial"/>
      <w:sz w:val="13"/>
      <w:szCs w:val="13"/>
    </w:rPr>
  </w:style>
  <w:style w:type="paragraph" w:customStyle="1" w:styleId="17">
    <w:name w:val="_Style 10"/>
    <w:qFormat/>
    <w:uiPriority w:val="99"/>
    <w:rPr>
      <w:rFonts w:ascii="Calibri" w:hAnsi="Calibri" w:eastAsia="Times New Roman" w:cs="Times New Roman"/>
      <w:sz w:val="22"/>
      <w:szCs w:val="22"/>
      <w:lang w:val="en-GB" w:eastAsia="en-US" w:bidi="ar-SA"/>
    </w:rPr>
  </w:style>
  <w:style w:type="paragraph" w:customStyle="1" w:styleId="18">
    <w:name w:val="Table Text"/>
    <w:basedOn w:val="1"/>
    <w:qFormat/>
    <w:uiPriority w:val="99"/>
    <w:pPr>
      <w:tabs>
        <w:tab w:val="decimal" w:pos="0"/>
      </w:tabs>
      <w:overflowPunct w:val="0"/>
      <w:autoSpaceDE w:val="0"/>
      <w:autoSpaceDN w:val="0"/>
      <w:adjustRightInd w:val="0"/>
      <w:spacing w:after="0" w:line="240" w:lineRule="auto"/>
    </w:pPr>
    <w:rPr>
      <w:rFonts w:ascii="Times New Roman" w:hAnsi="Times New Roman" w:eastAsia="Times New Roman"/>
      <w:sz w:val="24"/>
      <w:szCs w:val="20"/>
    </w:rPr>
  </w:style>
  <w:style w:type="paragraph" w:customStyle="1" w:styleId="19">
    <w:name w:val="tabulka"/>
    <w:basedOn w:val="1"/>
    <w:qFormat/>
    <w:uiPriority w:val="99"/>
    <w:pPr>
      <w:widowControl w:val="0"/>
      <w:snapToGrid w:val="0"/>
      <w:spacing w:before="120" w:after="0" w:line="240" w:lineRule="exact"/>
      <w:jc w:val="center"/>
    </w:pPr>
    <w:rPr>
      <w:rFonts w:ascii="Arial" w:hAnsi="Arial" w:eastAsia="Times New Roman"/>
      <w:sz w:val="20"/>
      <w:szCs w:val="20"/>
      <w:lang w:val="cs-CZ"/>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13</Pages>
  <Words>4028</Words>
  <Characters>22963</Characters>
  <Lines>0</Lines>
  <Paragraphs>0</Paragraphs>
  <TotalTime>1</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2017-11-24T09:07:00Z</dcterms:created>
  <dc:creator>laurentiu.cazanescu</dc:creator>
  <cp:lastModifiedBy>Cristina.Handra</cp:lastModifiedBy>
  <cp:lastPrinted>2022-06-08T12:58:00Z</cp:lastPrinted>
  <dcterms:modified xsi:type="dcterms:W3CDTF">2022-06-27T06:34:02Z</dcterms:modified>
  <dc:title>MODELE DE FORMULARE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